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65B21">
      <w:pPr>
        <w:widowControl/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bidi="ar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bidi="ar"/>
        </w:rPr>
        <w:t>：</w:t>
      </w:r>
    </w:p>
    <w:p w14:paraId="6ED3BC21">
      <w:pPr>
        <w:autoSpaceDE w:val="0"/>
        <w:autoSpaceDN w:val="0"/>
        <w:spacing w:line="360" w:lineRule="auto"/>
        <w:jc w:val="center"/>
        <w:rPr>
          <w:rFonts w:hint="eastAsia" w:ascii="方正小标宋简体" w:hAnsi="方正小标宋简体" w:eastAsia="方正小标宋简体" w:cs="宋体"/>
          <w:color w:val="AE1246"/>
          <w:kern w:val="0"/>
          <w:sz w:val="32"/>
          <w:szCs w:val="32"/>
          <w14:ligatures w14:val="none"/>
        </w:rPr>
      </w:pPr>
      <w:r>
        <w:rPr>
          <w:rFonts w:hint="eastAsia" w:ascii="方正小标宋简体" w:hAnsi="方正小标宋简体" w:eastAsia="方正小标宋简体" w:cs="宋体"/>
          <w:color w:val="AE1246"/>
          <w:kern w:val="0"/>
          <w:sz w:val="32"/>
          <w:szCs w:val="32"/>
          <w14:ligatures w14:val="none"/>
        </w:rPr>
        <w:t>“成都都成，环龙安排”</w:t>
      </w:r>
    </w:p>
    <w:p w14:paraId="08629181">
      <w:pPr>
        <w:autoSpaceDE w:val="0"/>
        <w:autoSpaceDN w:val="0"/>
        <w:spacing w:line="360" w:lineRule="auto"/>
        <w:jc w:val="center"/>
        <w:rPr>
          <w:rFonts w:hint="eastAsia" w:ascii="方正小标宋简体" w:hAnsi="方正小标宋简体" w:eastAsia="方正小标宋简体" w:cs="宋体"/>
          <w:color w:val="AE1246"/>
          <w:kern w:val="0"/>
          <w:sz w:val="48"/>
          <w:szCs w:val="48"/>
          <w14:ligatures w14:val="none"/>
        </w:rPr>
      </w:pPr>
      <w:r>
        <w:rPr>
          <w:rFonts w:hint="eastAsia" w:ascii="方正小标宋简体" w:hAnsi="方正小标宋简体" w:eastAsia="方正小标宋简体" w:cs="宋体"/>
          <w:color w:val="AE1246"/>
          <w:kern w:val="0"/>
          <w:sz w:val="48"/>
          <w:szCs w:val="48"/>
          <w14:ligatures w14:val="none"/>
        </w:rPr>
        <w:t>成都CityWalk之旅</w:t>
      </w:r>
    </w:p>
    <w:p w14:paraId="2539AE43">
      <w:pPr>
        <w:autoSpaceDE w:val="0"/>
        <w:autoSpaceDN w:val="0"/>
        <w:spacing w:line="360" w:lineRule="auto"/>
        <w:jc w:val="center"/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时间：</w:t>
      </w:r>
      <w:r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  <w:t>11月1日9:00-17:00</w:t>
      </w:r>
    </w:p>
    <w:p w14:paraId="36000777"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</w:pPr>
    </w:p>
    <w:p w14:paraId="6CAD2A81"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宋体"/>
          <w:b/>
          <w:bCs/>
          <w:kern w:val="0"/>
          <w:sz w:val="24"/>
          <w:szCs w:val="24"/>
          <w14:ligatures w14:val="none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  <w14:ligatures w14:val="none"/>
        </w:rPr>
        <w:t>活动一：成都麓山安珀高尔夫球邀请赛</w:t>
      </w:r>
    </w:p>
    <w:p w14:paraId="1A7F1B05"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</w:pPr>
      <w:r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  <w:sym w:font="Wingdings" w:char="F077"/>
      </w:r>
      <w:r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  <w:t xml:space="preserve">时间：11月1日 上午 </w:t>
      </w:r>
    </w:p>
    <w:p w14:paraId="250F5624"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</w:pPr>
      <w:r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  <w:t>挥杆之间，尽享同行之谊 共览风景独好</w:t>
      </w:r>
    </w:p>
    <w:p w14:paraId="33682D85"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宋体"/>
          <w:b/>
          <w:bCs/>
          <w:kern w:val="0"/>
          <w:sz w:val="24"/>
          <w:szCs w:val="24"/>
          <w14:ligatures w14:val="none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  <w14:ligatures w14:val="none"/>
        </w:rPr>
        <w:t>活动二：成都锦城湖绿道“逐马”漫跑</w:t>
      </w:r>
    </w:p>
    <w:p w14:paraId="50836ECC"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</w:pPr>
      <w:r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  <w:sym w:font="Wingdings" w:char="F077"/>
      </w:r>
      <w:r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  <w:t xml:space="preserve">时间：11月1日 上午 </w:t>
      </w:r>
    </w:p>
    <w:p w14:paraId="082E9C27">
      <w:pPr>
        <w:autoSpaceDE w:val="0"/>
        <w:autoSpaceDN w:val="0"/>
        <w:spacing w:line="360" w:lineRule="auto"/>
        <w:ind w:firstLine="600" w:firstLineChars="250"/>
        <w:jc w:val="left"/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</w:pPr>
      <w:r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  <w:t xml:space="preserve"> “小低高”专业老师指导，与“成马”冠军同跑</w:t>
      </w:r>
    </w:p>
    <w:p w14:paraId="2E93364E"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宋体"/>
          <w:b/>
          <w:bCs/>
          <w:kern w:val="0"/>
          <w:sz w:val="24"/>
          <w:szCs w:val="24"/>
          <w14:ligatures w14:val="none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  <w14:ligatures w14:val="none"/>
        </w:rPr>
        <w:t>活动三：寻味巴蜀——成都CityWalk闲适之旅</w:t>
      </w:r>
    </w:p>
    <w:p w14:paraId="3A92C03C"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</w:pPr>
      <w:r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  <w:sym w:font="Wingdings" w:char="F077"/>
      </w:r>
      <w:r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  <w:t xml:space="preserve">时间：11月1日 全天 </w:t>
      </w:r>
    </w:p>
    <w:p w14:paraId="7635D87C"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</w:pPr>
      <w:r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  <w:t>打卡人民公园、宽窄巷子、锦里老街，喝茶、看戏、品小吃……</w:t>
      </w:r>
    </w:p>
    <w:p w14:paraId="61CE1088">
      <w:pPr>
        <w:autoSpaceDE w:val="0"/>
        <w:autoSpaceDN w:val="0"/>
        <w:snapToGrid w:val="0"/>
        <w:spacing w:line="360" w:lineRule="auto"/>
        <w:jc w:val="left"/>
        <w:rPr>
          <w:rFonts w:hint="eastAsia" w:ascii="仿宋" w:hAnsi="仿宋" w:eastAsia="仿宋" w:cs="宋体"/>
          <w:b/>
          <w:bCs/>
          <w:kern w:val="0"/>
          <w:sz w:val="24"/>
          <w:szCs w:val="24"/>
          <w14:ligatures w14:val="none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  <w14:ligatures w14:val="none"/>
        </w:rPr>
        <w:t>活动四：感恩同行 环龙蜀宴</w:t>
      </w:r>
    </w:p>
    <w:p w14:paraId="3F965883"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</w:pPr>
      <w:r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  <w:sym w:font="Wingdings" w:char="F077"/>
      </w:r>
      <w:r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  <w:t>时间：11月1日 晚</w:t>
      </w:r>
    </w:p>
    <w:p w14:paraId="397C1761"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</w:pPr>
      <w:r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  <w:t>环龙集团诚挚邀请参与“成都CityWalk之旅”的同行，共话纸业美好，共品巴蜀美食。</w:t>
      </w:r>
    </w:p>
    <w:p w14:paraId="265E23CE">
      <w:pPr>
        <w:autoSpaceDE w:val="0"/>
        <w:autoSpaceDN w:val="0"/>
        <w:snapToGrid w:val="0"/>
        <w:spacing w:line="360" w:lineRule="auto"/>
        <w:jc w:val="left"/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</w:pPr>
    </w:p>
    <w:p w14:paraId="51207B81">
      <w:pPr>
        <w:autoSpaceDE w:val="0"/>
        <w:autoSpaceDN w:val="0"/>
        <w:snapToGrid w:val="0"/>
        <w:spacing w:line="360" w:lineRule="auto"/>
        <w:jc w:val="left"/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</w:pPr>
      <w:r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  <w:t>说明：</w:t>
      </w:r>
    </w:p>
    <w:p w14:paraId="5CE6AC39">
      <w:pPr>
        <w:autoSpaceDE w:val="0"/>
        <w:autoSpaceDN w:val="0"/>
        <w:snapToGrid w:val="0"/>
        <w:spacing w:line="360" w:lineRule="auto"/>
        <w:jc w:val="left"/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</w:pPr>
      <w:r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  <w:t>1．本活动在本届大会第二天举办，纸业商会常务会长单位——环龙集团全程“安排”，以尽地主之宜，敬邀全体参会人员报名参与。</w:t>
      </w:r>
    </w:p>
    <w:p w14:paraId="78794D06">
      <w:pPr>
        <w:autoSpaceDE w:val="0"/>
        <w:autoSpaceDN w:val="0"/>
        <w:snapToGrid w:val="0"/>
        <w:spacing w:line="360" w:lineRule="auto"/>
        <w:jc w:val="left"/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</w:pPr>
      <w:r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  <w:t>2．已报名参会嘉宾可在以上3个项目中任选一项参加。当晚，环龙集团将举办川味晚宴招待全体参与本活动的嘉宾。</w:t>
      </w:r>
    </w:p>
    <w:p w14:paraId="58CE5A2D">
      <w:pPr>
        <w:autoSpaceDE w:val="0"/>
        <w:autoSpaceDN w:val="0"/>
        <w:snapToGrid w:val="0"/>
        <w:spacing w:line="360" w:lineRule="auto"/>
        <w:jc w:val="left"/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</w:pPr>
      <w:r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  <w:t>3．本活动报名截止日期为10月15日。请在报名时，勾选是否参与“成都CityWalk之旅”的项目。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  <w14:ligatures w14:val="none"/>
        </w:rPr>
        <w:t>如勾选参与，请在三项活动中任选一项参加，</w:t>
      </w:r>
      <w:r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  <w:t>如未勾选，则无法参与本活动，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  <w14:ligatures w14:val="none"/>
        </w:rPr>
        <w:t>主办方</w:t>
      </w:r>
      <w:r>
        <w:rPr>
          <w:rFonts w:hint="eastAsia" w:ascii="仿宋" w:hAnsi="仿宋" w:eastAsia="仿宋" w:cs="宋体"/>
          <w:kern w:val="0"/>
          <w:sz w:val="24"/>
          <w:szCs w:val="24"/>
          <w14:ligatures w14:val="none"/>
        </w:rPr>
        <w:t>不接受截止日期之后及大会现场临时报名。</w:t>
      </w:r>
    </w:p>
    <w:p w14:paraId="14DB53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AFF69A4-0400-479C-90BC-4B66B92457B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E848362-C3E1-48A4-A590-F1AFC5E51DE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8052973-2B83-4E2D-BFEE-D119063629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7932E84-E4DB-4EEA-AC5F-7909FCF169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ZmVkOGU4N2M4NDgzZTBhYjM1M2M2MjZmNDNmNDcifQ=="/>
  </w:docVars>
  <w:rsids>
    <w:rsidRoot w:val="020525BA"/>
    <w:rsid w:val="0205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2024-09-23T07:29:00Z</dcterms:created>
  <dc:creator>C</dc:creator>
  <cp:lastModifiedBy>C</cp:lastModifiedBy>
  <dcterms:modified xsi:type="dcterms:W3CDTF">2024-09-23T07:30:15Z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F69FF9E46A56469DB18DECB7A32BC955_11</vt:lpwstr>
  </property>
</Properties>
</file>