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附件：</w:t>
      </w:r>
    </w:p>
    <w:p>
      <w:pPr>
        <w:widowControl/>
        <w:spacing w:line="4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第十七届中国广州国际环保产业博览会</w:t>
      </w:r>
    </w:p>
    <w:p>
      <w:pPr>
        <w:widowControl/>
        <w:spacing w:line="480" w:lineRule="exact"/>
        <w:jc w:val="center"/>
        <w:rPr>
          <w:rFonts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报名回执表</w:t>
      </w:r>
    </w:p>
    <w:p>
      <w:pPr>
        <w:widowControl/>
        <w:spacing w:line="480" w:lineRule="exact"/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068"/>
        <w:gridCol w:w="1710"/>
        <w:gridCol w:w="197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  <w:shd w:val="clear" w:color="auto" w:fill="D7D7D7" w:themeFill="background1" w:themeFillShade="D8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单位名称</w:t>
            </w:r>
          </w:p>
        </w:tc>
        <w:tc>
          <w:tcPr>
            <w:tcW w:w="6941" w:type="dxa"/>
            <w:gridSpan w:val="4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81" w:type="dxa"/>
            <w:shd w:val="clear" w:color="auto" w:fill="D7D7D7" w:themeFill="background1" w:themeFillShade="D8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068" w:type="dxa"/>
            <w:shd w:val="clear" w:color="auto" w:fill="D7D7D7" w:themeFill="background1" w:themeFillShade="D8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职务</w:t>
            </w:r>
          </w:p>
        </w:tc>
        <w:tc>
          <w:tcPr>
            <w:tcW w:w="1710" w:type="dxa"/>
            <w:shd w:val="clear" w:color="auto" w:fill="D7D7D7" w:themeFill="background1" w:themeFillShade="D8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手机号码</w:t>
            </w:r>
          </w:p>
        </w:tc>
        <w:tc>
          <w:tcPr>
            <w:tcW w:w="1973" w:type="dxa"/>
            <w:shd w:val="clear" w:color="auto" w:fill="D7D7D7" w:themeFill="background1" w:themeFillShade="D8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身份证号码</w:t>
            </w:r>
          </w:p>
        </w:tc>
        <w:tc>
          <w:tcPr>
            <w:tcW w:w="2190" w:type="dxa"/>
            <w:shd w:val="clear" w:color="auto" w:fill="D7D7D7" w:themeFill="background1" w:themeFillShade="D8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068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90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1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068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90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068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90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81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068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973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2190" w:type="dxa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注：1.根据</w:t>
      </w:r>
      <w:r>
        <w:rPr>
          <w:rFonts w:hint="eastAsia" w:ascii="仿宋" w:hAnsi="仿宋" w:eastAsia="仿宋" w:cs="仿宋"/>
          <w:sz w:val="28"/>
          <w:szCs w:val="28"/>
        </w:rPr>
        <w:t>展馆相关规定</w:t>
      </w:r>
      <w:r>
        <w:rPr>
          <w:rFonts w:hint="eastAsia" w:ascii="仿宋" w:hAnsi="仿宋" w:eastAsia="仿宋" w:cs="仿宋"/>
          <w:sz w:val="28"/>
          <w:szCs w:val="36"/>
        </w:rPr>
        <w:t>，参观人员需进行实名登记，刷身份证入场，请务必完整填写好参观人员相关信息，以便协会提前办理参观报名预登记。</w:t>
      </w:r>
    </w:p>
    <w:p>
      <w:pPr>
        <w:widowControl/>
        <w:spacing w:line="480" w:lineRule="exact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2.参观人数不限，本表不够可另加行，请于</w:t>
      </w:r>
      <w:r>
        <w:rPr>
          <w:rFonts w:hint="eastAsia" w:ascii="仿宋" w:hAnsi="仿宋" w:eastAsia="仿宋" w:cs="仿宋"/>
          <w:b/>
          <w:bCs/>
          <w:sz w:val="28"/>
          <w:szCs w:val="36"/>
          <w:u w:val="single"/>
        </w:rPr>
        <w:t>2024年6月18日</w:t>
      </w:r>
      <w:r>
        <w:rPr>
          <w:rFonts w:hint="eastAsia" w:ascii="仿宋" w:hAnsi="仿宋" w:eastAsia="仿宋" w:cs="仿宋"/>
          <w:sz w:val="28"/>
          <w:szCs w:val="36"/>
        </w:rPr>
        <w:t>前将报名回执表发至协会邮箱gdpaper.msc@163.com.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联系人：陈竹  张翠梅  张铭晖  曹莹嬴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电话：020-81360396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邮箱：gdpaper.msc@163.com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mVkOGU4N2M4NDgzZTBhYjM1M2M2MjZmNDNmNDcifQ=="/>
  </w:docVars>
  <w:rsids>
    <w:rsidRoot w:val="0FE07561"/>
    <w:rsid w:val="0FE0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2024-04-24T06:33:00Z</dcterms:created>
  <dc:creator>C</dc:creator>
  <cp:lastModifiedBy>C</cp:lastModifiedBy>
  <dcterms:modified xsi:type="dcterms:W3CDTF">2024-04-24T06:33:24Z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D8ECFCDB883A4749A2180471558D24E6_11</vt:lpwstr>
  </property>
</Properties>
</file>