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eastAsia"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广东省</w:t>
      </w:r>
      <w:r>
        <w:rPr>
          <w:rFonts w:hint="default" w:ascii="Times New Roman" w:hAnsi="Times New Roman" w:eastAsia="方正小标宋简体" w:cs="Times New Roman"/>
          <w:color w:val="auto"/>
          <w:sz w:val="44"/>
          <w:szCs w:val="44"/>
          <w:lang w:eastAsia="zh-CN"/>
        </w:rPr>
        <w:t>省级节能降耗</w:t>
      </w:r>
      <w:r>
        <w:rPr>
          <w:rFonts w:hint="default" w:ascii="Times New Roman" w:hAnsi="Times New Roman" w:eastAsia="方正小标宋简体" w:cs="Times New Roman"/>
          <w:color w:val="auto"/>
          <w:sz w:val="44"/>
          <w:szCs w:val="44"/>
        </w:rPr>
        <w:t>专项资金项目</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申请报告</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（202</w:t>
      </w:r>
      <w:r>
        <w:rPr>
          <w:rFonts w:hint="eastAsia" w:ascii="Times New Roman" w:hAnsi="Times New Roman" w:eastAsia="方正小标宋简体" w:cs="Times New Roman"/>
          <w:color w:val="auto"/>
          <w:sz w:val="32"/>
          <w:szCs w:val="32"/>
          <w:lang w:val="en-US" w:eastAsia="zh-CN"/>
        </w:rPr>
        <w:t>4</w:t>
      </w:r>
      <w:r>
        <w:rPr>
          <w:rFonts w:hint="default" w:ascii="Times New Roman" w:hAnsi="Times New Roman" w:eastAsia="方正小标宋简体" w:cs="Times New Roman"/>
          <w:color w:val="auto"/>
          <w:sz w:val="32"/>
          <w:szCs w:val="32"/>
        </w:rPr>
        <w:t>年）</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color w:val="auto"/>
          <w:sz w:val="32"/>
          <w:szCs w:val="32"/>
          <w:u w:val="single"/>
        </w:rPr>
      </w:pPr>
      <w:r>
        <w:rPr>
          <w:rFonts w:hint="default" w:ascii="Times New Roman" w:hAnsi="Times New Roman" w:eastAsia="方正小标宋简体" w:cs="Times New Roman"/>
          <w:color w:val="auto"/>
          <w:sz w:val="32"/>
          <w:szCs w:val="32"/>
        </w:rPr>
        <w:t>项目单位名称：</w:t>
      </w:r>
      <w:r>
        <w:rPr>
          <w:rFonts w:hint="default" w:ascii="Times New Roman" w:hAnsi="Times New Roman" w:eastAsia="方正小标宋简体" w:cs="Times New Roman"/>
          <w:color w:val="auto"/>
          <w:sz w:val="32"/>
          <w:szCs w:val="32"/>
          <w:u w:val="single"/>
        </w:rPr>
        <w:t xml:space="preserve">        （单位公章）         </w:t>
      </w: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color w:val="auto"/>
          <w:sz w:val="32"/>
          <w:szCs w:val="32"/>
          <w:u w:val="single"/>
        </w:rPr>
      </w:pPr>
      <w:r>
        <w:rPr>
          <w:rFonts w:hint="default" w:ascii="Times New Roman" w:hAnsi="Times New Roman" w:eastAsia="方正小标宋简体" w:cs="Times New Roman"/>
          <w:color w:val="auto"/>
          <w:sz w:val="32"/>
          <w:szCs w:val="32"/>
        </w:rPr>
        <w:t>项目名称：</w:t>
      </w:r>
      <w:r>
        <w:rPr>
          <w:rFonts w:hint="default" w:ascii="Times New Roman" w:hAnsi="Times New Roman" w:eastAsia="方正小标宋简体" w:cs="Times New Roman"/>
          <w:color w:val="auto"/>
          <w:sz w:val="32"/>
          <w:szCs w:val="32"/>
          <w:u w:val="single"/>
        </w:rPr>
        <w:t xml:space="preserve">                    </w:t>
      </w:r>
      <w:r>
        <w:rPr>
          <w:rFonts w:hint="default" w:ascii="Times New Roman" w:hAnsi="Times New Roman" w:eastAsia="方正小标宋简体" w:cs="Times New Roman"/>
          <w:color w:val="auto"/>
          <w:sz w:val="32"/>
          <w:szCs w:val="32"/>
          <w:u w:val="single"/>
          <w:lang w:val="en-US" w:eastAsia="zh-CN"/>
        </w:rPr>
        <w:t xml:space="preserve">    </w:t>
      </w:r>
      <w:r>
        <w:rPr>
          <w:rFonts w:hint="default" w:ascii="Times New Roman" w:hAnsi="Times New Roman" w:eastAsia="方正小标宋简体" w:cs="Times New Roman"/>
          <w:color w:val="auto"/>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申请</w:t>
      </w:r>
      <w:r>
        <w:rPr>
          <w:rFonts w:hint="eastAsia" w:ascii="Times New Roman" w:hAnsi="Times New Roman" w:eastAsia="方正小标宋简体" w:cs="Times New Roman"/>
          <w:color w:val="auto"/>
          <w:sz w:val="32"/>
          <w:szCs w:val="32"/>
          <w:lang w:eastAsia="zh-CN"/>
        </w:rPr>
        <w:t>项目</w:t>
      </w:r>
      <w:r>
        <w:rPr>
          <w:rFonts w:hint="default" w:ascii="Times New Roman" w:hAnsi="Times New Roman" w:eastAsia="方正小标宋简体" w:cs="Times New Roman"/>
          <w:color w:val="auto"/>
          <w:sz w:val="32"/>
          <w:szCs w:val="32"/>
        </w:rPr>
        <w:t>类别：</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eastAsia" w:ascii="Times New Roman" w:hAnsi="Times New Roman" w:eastAsia="方正小标宋简体" w:cs="Times New Roman"/>
          <w:color w:val="auto"/>
          <w:sz w:val="32"/>
          <w:szCs w:val="32"/>
          <w:lang w:eastAsia="zh-CN"/>
        </w:rPr>
      </w:pPr>
      <w:r>
        <w:rPr>
          <w:rFonts w:hint="default" w:ascii="Times New Roman" w:hAnsi="Times New Roman" w:eastAsia="方正小标宋简体" w:cs="Times New Roman"/>
          <w:color w:val="auto"/>
          <w:sz w:val="32"/>
          <w:szCs w:val="32"/>
        </w:rPr>
        <w:t>□</w:t>
      </w:r>
      <w:r>
        <w:rPr>
          <w:rFonts w:hint="eastAsia" w:ascii="Times New Roman" w:hAnsi="Times New Roman" w:eastAsia="方正小标宋简体" w:cs="Times New Roman"/>
          <w:color w:val="auto"/>
          <w:sz w:val="32"/>
          <w:szCs w:val="32"/>
          <w:lang w:eastAsia="zh-CN"/>
        </w:rPr>
        <w:t>重点领域节能降碳改造项目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w:t>
      </w:r>
      <w:r>
        <w:rPr>
          <w:rFonts w:hint="eastAsia" w:ascii="Times New Roman" w:hAnsi="Times New Roman" w:eastAsia="方正小标宋简体" w:cs="Times New Roman"/>
          <w:color w:val="auto"/>
          <w:sz w:val="32"/>
          <w:szCs w:val="32"/>
          <w:lang w:eastAsia="zh-CN"/>
        </w:rPr>
        <w:t>先进</w:t>
      </w:r>
      <w:r>
        <w:rPr>
          <w:rFonts w:hint="default" w:ascii="Times New Roman" w:hAnsi="Times New Roman" w:eastAsia="方正小标宋简体" w:cs="Times New Roman"/>
          <w:color w:val="auto"/>
          <w:sz w:val="32"/>
          <w:szCs w:val="32"/>
        </w:rPr>
        <w:t>节能技术示范项目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w:t>
      </w:r>
      <w:r>
        <w:rPr>
          <w:rFonts w:hint="eastAsia" w:ascii="Times New Roman" w:hAnsi="Times New Roman" w:eastAsia="方正小标宋简体" w:cs="Times New Roman"/>
          <w:color w:val="auto"/>
          <w:sz w:val="32"/>
          <w:szCs w:val="32"/>
          <w:lang w:val="en-US" w:eastAsia="zh-CN"/>
        </w:rPr>
        <w:t>高效节能装备制造产业化项目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default" w:ascii="Times New Roman" w:hAnsi="Times New Roman" w:eastAsia="方正小标宋简体" w:cs="Times New Roman"/>
          <w:color w:val="auto"/>
          <w:sz w:val="32"/>
          <w:szCs w:val="32"/>
          <w:lang w:val="en-US" w:eastAsia="zh-CN"/>
        </w:rPr>
      </w:pPr>
      <w:r>
        <w:rPr>
          <w:rFonts w:hint="default" w:ascii="Times New Roman" w:hAnsi="Times New Roman" w:eastAsia="方正小标宋简体" w:cs="Times New Roman"/>
          <w:color w:val="auto"/>
          <w:sz w:val="32"/>
          <w:szCs w:val="32"/>
        </w:rPr>
        <w:t>□</w:t>
      </w:r>
      <w:r>
        <w:rPr>
          <w:rFonts w:hint="default" w:ascii="Times New Roman" w:hAnsi="Times New Roman" w:eastAsia="方正小标宋简体" w:cs="Times New Roman"/>
          <w:color w:val="auto"/>
          <w:sz w:val="32"/>
          <w:szCs w:val="32"/>
          <w:lang w:val="en-US" w:eastAsia="zh-CN"/>
        </w:rPr>
        <w:t>公共机构节能示范项目</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val="en-US" w:eastAsia="zh-CN"/>
        </w:rPr>
        <w:t>申报</w:t>
      </w:r>
      <w:r>
        <w:rPr>
          <w:rFonts w:hint="default" w:ascii="Times New Roman" w:hAnsi="Times New Roman" w:eastAsia="方正小标宋简体" w:cs="Times New Roman"/>
          <w:color w:val="auto"/>
          <w:sz w:val="32"/>
          <w:szCs w:val="32"/>
        </w:rPr>
        <w:t>联系人：</w:t>
      </w:r>
      <w:r>
        <w:rPr>
          <w:rFonts w:hint="default" w:ascii="Times New Roman" w:hAnsi="Times New Roman" w:eastAsia="方正小标宋简体" w:cs="Times New Roman"/>
          <w:color w:val="auto"/>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u w:val="single"/>
        </w:rPr>
      </w:pPr>
      <w:r>
        <w:rPr>
          <w:rFonts w:hint="default" w:ascii="Times New Roman" w:hAnsi="Times New Roman" w:eastAsia="方正小标宋简体" w:cs="Times New Roman"/>
          <w:color w:val="auto"/>
          <w:sz w:val="32"/>
          <w:szCs w:val="32"/>
        </w:rPr>
        <w:t>联系电话：</w:t>
      </w:r>
      <w:r>
        <w:rPr>
          <w:rFonts w:hint="default" w:ascii="Times New Roman" w:hAnsi="Times New Roman" w:eastAsia="方正小标宋简体" w:cs="Times New Roman"/>
          <w:color w:val="auto"/>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u w:val="single"/>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0" w:firstLineChars="0"/>
        <w:jc w:val="center"/>
        <w:textAlignment w:val="auto"/>
        <w:rPr>
          <w:rFonts w:hint="default" w:ascii="Times New Roman" w:hAnsi="Times New Roman" w:eastAsia="方正小标宋简体" w:cs="Times New Roman"/>
          <w:color w:val="auto"/>
          <w:sz w:val="32"/>
          <w:szCs w:val="32"/>
        </w:rPr>
      </w:pPr>
      <w:r>
        <w:rPr>
          <w:rFonts w:hint="eastAsia"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rPr>
        <w:t>二</w:t>
      </w:r>
      <w:r>
        <w:rPr>
          <w:rFonts w:hint="default" w:ascii="Times New Roman" w:hAnsi="Times New Roman" w:cs="Times New Roman"/>
          <w:color w:val="auto"/>
          <w:sz w:val="32"/>
          <w:szCs w:val="32"/>
        </w:rPr>
        <w:t>〇</w:t>
      </w:r>
      <w:r>
        <w:rPr>
          <w:rFonts w:hint="default" w:ascii="Times New Roman" w:hAnsi="Times New Roman" w:eastAsia="方正小标宋简体" w:cs="Times New Roman"/>
          <w:color w:val="auto"/>
          <w:sz w:val="32"/>
          <w:szCs w:val="32"/>
        </w:rPr>
        <w:t>二</w:t>
      </w:r>
      <w:r>
        <w:rPr>
          <w:rFonts w:hint="eastAsia" w:ascii="Times New Roman" w:hAnsi="Times New Roman" w:eastAsia="方正小标宋简体" w:cs="Times New Roman"/>
          <w:color w:val="auto"/>
          <w:sz w:val="32"/>
          <w:szCs w:val="32"/>
          <w:lang w:val="en-US" w:eastAsia="zh-CN"/>
        </w:rPr>
        <w:t>三</w:t>
      </w:r>
      <w:r>
        <w:rPr>
          <w:rFonts w:hint="default" w:ascii="Times New Roman" w:hAnsi="Times New Roman" w:eastAsia="方正小标宋简体" w:cs="Times New Roman"/>
          <w:color w:val="auto"/>
          <w:sz w:val="32"/>
          <w:szCs w:val="32"/>
        </w:rPr>
        <w:t>年</w:t>
      </w:r>
      <w:r>
        <w:rPr>
          <w:rFonts w:hint="default"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rPr>
        <w:t>月</w:t>
      </w:r>
      <w:r>
        <w:rPr>
          <w:rFonts w:hint="default"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rPr>
        <w:t>日</w:t>
      </w:r>
    </w:p>
    <w:p>
      <w:pPr>
        <w:pStyle w:val="2"/>
        <w:rPr>
          <w:rFonts w:hint="default"/>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项目</w:t>
      </w:r>
      <w:r>
        <w:rPr>
          <w:rFonts w:hint="default" w:ascii="Times New Roman" w:hAnsi="Times New Roman" w:eastAsia="方正小标宋简体" w:cs="Times New Roman"/>
          <w:color w:val="auto"/>
          <w:sz w:val="44"/>
          <w:szCs w:val="44"/>
          <w:lang w:eastAsia="zh-CN"/>
        </w:rPr>
        <w:t>基本情况表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953"/>
        <w:gridCol w:w="480"/>
        <w:gridCol w:w="140"/>
        <w:gridCol w:w="333"/>
        <w:gridCol w:w="916"/>
        <w:gridCol w:w="37"/>
        <w:gridCol w:w="7"/>
        <w:gridCol w:w="289"/>
        <w:gridCol w:w="657"/>
        <w:gridCol w:w="280"/>
        <w:gridCol w:w="486"/>
        <w:gridCol w:w="187"/>
        <w:gridCol w:w="458"/>
        <w:gridCol w:w="205"/>
        <w:gridCol w:w="290"/>
        <w:gridCol w:w="524"/>
        <w:gridCol w:w="42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3" w:type="dxa"/>
            <w:gridSpan w:val="1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b/>
                <w:bCs/>
                <w:color w:val="auto"/>
                <w:sz w:val="28"/>
                <w:szCs w:val="28"/>
                <w:lang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单位名称</w:t>
            </w:r>
          </w:p>
        </w:tc>
        <w:tc>
          <w:tcPr>
            <w:tcW w:w="457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所属行业</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注册地址</w:t>
            </w:r>
          </w:p>
        </w:tc>
        <w:tc>
          <w:tcPr>
            <w:tcW w:w="457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sz w:val="28"/>
                <w:szCs w:val="28"/>
                <w:lang w:eastAsia="zh-CN"/>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注册资金</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统一社会信用代码</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登记注册类型</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433"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隶属关系</w:t>
            </w:r>
          </w:p>
        </w:tc>
        <w:tc>
          <w:tcPr>
            <w:tcW w:w="1712" w:type="dxa"/>
            <w:gridSpan w:val="4"/>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法定代表人</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联系人</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433"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联系</w:t>
            </w:r>
            <w:r>
              <w:rPr>
                <w:rFonts w:hint="eastAsia" w:ascii="Times New Roman" w:hAnsi="Times New Roman" w:eastAsia="方正仿宋简体" w:cs="Times New Roman"/>
                <w:color w:val="auto"/>
                <w:sz w:val="28"/>
                <w:szCs w:val="28"/>
                <w:lang w:eastAsia="zh-CN"/>
              </w:rPr>
              <w:t>电话</w:t>
            </w:r>
          </w:p>
        </w:tc>
        <w:tc>
          <w:tcPr>
            <w:tcW w:w="475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eastAsia" w:ascii="Times New Roman" w:hAnsi="Times New Roman" w:eastAsia="方正仿宋简体" w:cs="Times New Roman"/>
                <w:color w:val="auto"/>
                <w:kern w:val="0"/>
                <w:sz w:val="24"/>
                <w:szCs w:val="24"/>
              </w:rPr>
              <w:t>合同能源管理</w:t>
            </w:r>
            <w:r>
              <w:rPr>
                <w:rFonts w:hint="eastAsia" w:ascii="Times New Roman" w:hAnsi="Times New Roman" w:eastAsia="方正仿宋简体" w:cs="Times New Roman"/>
                <w:color w:val="auto"/>
                <w:kern w:val="0"/>
                <w:sz w:val="24"/>
                <w:szCs w:val="24"/>
                <w:lang w:eastAsia="zh-CN"/>
              </w:rPr>
              <w:t>类</w:t>
            </w:r>
            <w:r>
              <w:rPr>
                <w:rFonts w:hint="eastAsia" w:ascii="Times New Roman" w:hAnsi="Times New Roman" w:eastAsia="方正仿宋简体" w:cs="Times New Roman"/>
                <w:color w:val="auto"/>
                <w:kern w:val="0"/>
                <w:sz w:val="24"/>
                <w:szCs w:val="24"/>
              </w:rPr>
              <w:t>项目应填写合同双方项目责任人及电话）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职工</w:t>
            </w:r>
            <w:r>
              <w:rPr>
                <w:rFonts w:hint="default" w:ascii="Times New Roman" w:hAnsi="Times New Roman" w:eastAsia="方正仿宋简体" w:cs="Times New Roman"/>
                <w:color w:val="auto"/>
                <w:sz w:val="28"/>
                <w:szCs w:val="28"/>
              </w:rPr>
              <w:t>人数</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3145" w:type="dxa"/>
            <w:gridSpan w:val="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其中：</w:t>
            </w:r>
            <w:r>
              <w:rPr>
                <w:rFonts w:hint="default" w:ascii="Times New Roman" w:hAnsi="Times New Roman" w:eastAsia="方正仿宋简体" w:cs="Times New Roman"/>
                <w:color w:val="auto"/>
                <w:sz w:val="28"/>
                <w:szCs w:val="28"/>
                <w:lang w:eastAsia="zh-CN"/>
              </w:rPr>
              <w:t>技术</w:t>
            </w:r>
            <w:r>
              <w:rPr>
                <w:rFonts w:hint="default" w:ascii="Times New Roman" w:hAnsi="Times New Roman" w:eastAsia="方正仿宋简体" w:cs="Times New Roman"/>
                <w:color w:val="auto"/>
                <w:sz w:val="28"/>
                <w:szCs w:val="28"/>
              </w:rPr>
              <w:t>人员</w:t>
            </w:r>
            <w:r>
              <w:rPr>
                <w:rFonts w:hint="eastAsia" w:ascii="Times New Roman" w:hAnsi="Times New Roman" w:eastAsia="方正仿宋简体" w:cs="Times New Roman"/>
                <w:color w:val="auto"/>
                <w:sz w:val="28"/>
                <w:szCs w:val="28"/>
                <w:lang w:eastAsia="zh-CN"/>
              </w:rPr>
              <w:t>（人）</w:t>
            </w:r>
          </w:p>
        </w:tc>
        <w:tc>
          <w:tcPr>
            <w:tcW w:w="3046" w:type="dxa"/>
            <w:gridSpan w:val="7"/>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单位简介</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rPr>
              <w:t>包括但不限于主营业务，主要产品</w:t>
            </w:r>
            <w:r>
              <w:rPr>
                <w:rFonts w:hint="default" w:ascii="Times New Roman" w:hAnsi="Times New Roman" w:eastAsia="方正仿宋简体" w:cs="Times New Roman"/>
                <w:color w:val="auto"/>
                <w:kern w:val="0"/>
                <w:sz w:val="24"/>
                <w:szCs w:val="24"/>
                <w:lang w:eastAsia="zh-CN"/>
              </w:rPr>
              <w:t>和服务</w:t>
            </w:r>
            <w:r>
              <w:rPr>
                <w:rFonts w:hint="default" w:ascii="Times New Roman" w:hAnsi="Times New Roman" w:eastAsia="方正仿宋简体" w:cs="Times New Roman"/>
                <w:color w:val="auto"/>
                <w:kern w:val="0"/>
                <w:sz w:val="24"/>
                <w:szCs w:val="24"/>
              </w:rPr>
              <w:t>等</w:t>
            </w:r>
            <w:r>
              <w:rPr>
                <w:rFonts w:hint="eastAsia"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财务状况</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kern w:val="0"/>
                <w:sz w:val="24"/>
                <w:szCs w:val="24"/>
                <w:lang w:eastAsia="zh-CN"/>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rPr>
              <w:t>近</w:t>
            </w:r>
            <w:r>
              <w:rPr>
                <w:rFonts w:hint="default" w:ascii="Times New Roman" w:hAnsi="Times New Roman" w:eastAsia="方正仿宋简体" w:cs="Times New Roman"/>
                <w:color w:val="auto"/>
                <w:kern w:val="0"/>
                <w:sz w:val="24"/>
                <w:szCs w:val="24"/>
                <w:lang w:val="en-US" w:eastAsia="zh-CN"/>
              </w:rPr>
              <w:t>3</w:t>
            </w:r>
            <w:r>
              <w:rPr>
                <w:rFonts w:hint="default" w:ascii="Times New Roman" w:hAnsi="Times New Roman" w:eastAsia="方正仿宋简体" w:cs="Times New Roman"/>
                <w:color w:val="auto"/>
                <w:kern w:val="0"/>
                <w:sz w:val="24"/>
                <w:szCs w:val="24"/>
              </w:rPr>
              <w:t>年收入、利润</w:t>
            </w:r>
            <w:r>
              <w:rPr>
                <w:rFonts w:hint="default" w:ascii="Times New Roman" w:hAnsi="Times New Roman" w:eastAsia="方正仿宋简体" w:cs="Times New Roman"/>
                <w:color w:val="auto"/>
                <w:kern w:val="0"/>
                <w:sz w:val="24"/>
                <w:szCs w:val="24"/>
                <w:lang w:eastAsia="zh-CN"/>
              </w:rPr>
              <w:t>、纳税额</w:t>
            </w:r>
            <w:r>
              <w:rPr>
                <w:rFonts w:hint="default" w:ascii="Times New Roman" w:hAnsi="Times New Roman" w:eastAsia="方正仿宋简体" w:cs="Times New Roman"/>
                <w:color w:val="auto"/>
                <w:kern w:val="0"/>
                <w:sz w:val="24"/>
                <w:szCs w:val="24"/>
              </w:rPr>
              <w:t>等财务状况</w:t>
            </w:r>
            <w:r>
              <w:rPr>
                <w:rFonts w:hint="default" w:ascii="Times New Roman" w:hAnsi="Times New Roman" w:eastAsia="方正仿宋简体" w:cs="Times New Roman"/>
                <w:color w:val="auto"/>
                <w:kern w:val="0"/>
                <w:sz w:val="24"/>
                <w:szCs w:val="24"/>
                <w:lang w:eastAsia="zh-CN"/>
              </w:rPr>
              <w:t>，贷款、资产负债</w:t>
            </w:r>
            <w:r>
              <w:rPr>
                <w:rFonts w:hint="eastAsia" w:ascii="Times New Roman" w:hAnsi="Times New Roman" w:eastAsia="方正仿宋简体" w:cs="Times New Roman"/>
                <w:color w:val="auto"/>
                <w:kern w:val="0"/>
                <w:sz w:val="24"/>
                <w:szCs w:val="24"/>
                <w:lang w:eastAsia="zh-CN"/>
              </w:rPr>
              <w:t>率等</w:t>
            </w:r>
            <w:r>
              <w:rPr>
                <w:rFonts w:hint="eastAsia"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3" w:type="dxa"/>
            <w:gridSpan w:val="1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b/>
                <w:bCs/>
                <w:color w:val="auto"/>
                <w:sz w:val="28"/>
                <w:szCs w:val="28"/>
                <w:lang w:eastAsia="zh-CN"/>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8"/>
                <w:szCs w:val="28"/>
                <w:lang w:eastAsia="zh-CN"/>
              </w:rPr>
              <w:t>项目名称</w:t>
            </w:r>
          </w:p>
        </w:tc>
        <w:tc>
          <w:tcPr>
            <w:tcW w:w="4092" w:type="dxa"/>
            <w:gridSpan w:val="10"/>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p>
        </w:tc>
        <w:tc>
          <w:tcPr>
            <w:tcW w:w="1336" w:type="dxa"/>
            <w:gridSpan w:val="4"/>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8"/>
                <w:szCs w:val="28"/>
                <w:lang w:eastAsia="zh-CN"/>
              </w:rPr>
              <w:t>建设周期</w:t>
            </w:r>
          </w:p>
        </w:tc>
        <w:tc>
          <w:tcPr>
            <w:tcW w:w="2196" w:type="dxa"/>
            <w:gridSpan w:val="4"/>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color w:val="auto"/>
                <w:sz w:val="28"/>
                <w:szCs w:val="28"/>
                <w:lang w:eastAsia="zh-CN"/>
              </w:rPr>
            </w:pPr>
            <w:r>
              <w:rPr>
                <w:rFonts w:hint="eastAsia" w:ascii="Times New Roman" w:hAnsi="Times New Roman" w:eastAsia="方正仿宋简体" w:cs="Times New Roman"/>
                <w:color w:val="auto"/>
                <w:kern w:val="0"/>
                <w:sz w:val="24"/>
                <w:szCs w:val="24"/>
                <w:lang w:eastAsia="zh-CN"/>
              </w:rPr>
              <w:t>（填写到年月）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8"/>
                <w:szCs w:val="28"/>
                <w:lang w:eastAsia="zh-CN"/>
              </w:rPr>
              <w:t>是否合同能源管理项目</w:t>
            </w:r>
          </w:p>
        </w:tc>
        <w:tc>
          <w:tcPr>
            <w:tcW w:w="157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kern w:val="0"/>
                <w:sz w:val="24"/>
                <w:szCs w:val="24"/>
              </w:rPr>
            </w:pPr>
            <w:r>
              <w:rPr>
                <w:rFonts w:hint="eastAsia" w:ascii="Times New Roman" w:hAnsi="Times New Roman" w:eastAsia="方正仿宋简体" w:cs="Times New Roman"/>
                <w:color w:val="auto"/>
                <w:kern w:val="0"/>
                <w:sz w:val="24"/>
                <w:szCs w:val="24"/>
                <w:lang w:eastAsia="zh-CN"/>
              </w:rPr>
              <w:t>（是</w:t>
            </w:r>
            <w:r>
              <w:rPr>
                <w:rFonts w:hint="eastAsia" w:ascii="Times New Roman" w:hAnsi="Times New Roman" w:eastAsia="方正仿宋简体" w:cs="Times New Roman"/>
                <w:color w:val="auto"/>
                <w:kern w:val="0"/>
                <w:sz w:val="24"/>
                <w:szCs w:val="24"/>
                <w:lang w:val="en-US" w:eastAsia="zh-CN"/>
              </w:rPr>
              <w:t>/否）</w:t>
            </w:r>
          </w:p>
        </w:tc>
        <w:tc>
          <w:tcPr>
            <w:tcW w:w="1582"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kern w:val="0"/>
                <w:sz w:val="24"/>
                <w:szCs w:val="24"/>
                <w:lang w:eastAsia="zh-CN"/>
              </w:rPr>
            </w:pPr>
            <w:r>
              <w:rPr>
                <w:rFonts w:hint="eastAsia" w:ascii="Times New Roman" w:hAnsi="Times New Roman" w:eastAsia="方正仿宋简体" w:cs="Times New Roman"/>
                <w:color w:val="auto"/>
                <w:kern w:val="0"/>
                <w:sz w:val="24"/>
                <w:szCs w:val="24"/>
                <w:lang w:eastAsia="zh-CN"/>
              </w:rPr>
              <w:t>用能单位</w:t>
            </w:r>
          </w:p>
        </w:tc>
        <w:tc>
          <w:tcPr>
            <w:tcW w:w="4469" w:type="dxa"/>
            <w:gridSpan w:val="10"/>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eastAsia" w:ascii="Times New Roman" w:hAnsi="Times New Roman" w:eastAsia="方正仿宋简体" w:cs="Times New Roman"/>
                <w:color w:val="auto"/>
                <w:kern w:val="0"/>
                <w:sz w:val="24"/>
                <w:szCs w:val="24"/>
              </w:rPr>
              <w:t>合同能源管理</w:t>
            </w:r>
            <w:r>
              <w:rPr>
                <w:rFonts w:hint="eastAsia" w:ascii="Times New Roman" w:hAnsi="Times New Roman" w:eastAsia="方正仿宋简体" w:cs="Times New Roman"/>
                <w:color w:val="auto"/>
                <w:kern w:val="0"/>
                <w:sz w:val="24"/>
                <w:szCs w:val="24"/>
                <w:lang w:eastAsia="zh-CN"/>
              </w:rPr>
              <w:t>类</w:t>
            </w:r>
            <w:r>
              <w:rPr>
                <w:rFonts w:hint="eastAsia" w:ascii="Times New Roman" w:hAnsi="Times New Roman" w:eastAsia="方正仿宋简体" w:cs="Times New Roman"/>
                <w:color w:val="auto"/>
                <w:kern w:val="0"/>
                <w:sz w:val="24"/>
                <w:szCs w:val="24"/>
              </w:rPr>
              <w:t>项目需填写，其他类项目不必填写)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项目建设必要性</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lang w:eastAsia="zh-CN"/>
              </w:rPr>
              <w:t>能源</w:t>
            </w:r>
            <w:r>
              <w:rPr>
                <w:rFonts w:hint="default" w:ascii="Times New Roman" w:hAnsi="Times New Roman" w:eastAsia="方正仿宋简体" w:cs="Times New Roman"/>
                <w:color w:val="auto"/>
                <w:kern w:val="0"/>
                <w:sz w:val="24"/>
                <w:szCs w:val="24"/>
              </w:rPr>
              <w:t>消耗的现状、存在的主要问题</w:t>
            </w:r>
            <w:r>
              <w:rPr>
                <w:rFonts w:hint="eastAsia" w:ascii="Times New Roman" w:hAnsi="Times New Roman" w:eastAsia="方正仿宋简体" w:cs="Times New Roman"/>
                <w:color w:val="auto"/>
                <w:kern w:val="0"/>
                <w:sz w:val="24"/>
                <w:szCs w:val="24"/>
                <w:lang w:eastAsia="zh-CN"/>
              </w:rPr>
              <w:t>，相关技术、设备的市场潜力，项目对相关示范试点的引导、带动作用</w:t>
            </w:r>
            <w:r>
              <w:rPr>
                <w:rFonts w:hint="default" w:ascii="Times New Roman" w:hAnsi="Times New Roman" w:eastAsia="方正仿宋简体" w:cs="Times New Roman"/>
                <w:color w:val="auto"/>
                <w:kern w:val="0"/>
                <w:sz w:val="24"/>
                <w:szCs w:val="24"/>
                <w:lang w:eastAsia="zh-CN"/>
              </w:rPr>
              <w:t>等</w:t>
            </w:r>
            <w:r>
              <w:rPr>
                <w:rFonts w:hint="default"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项目建设内容</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color w:val="auto"/>
                <w:kern w:val="0"/>
                <w:sz w:val="24"/>
                <w:szCs w:val="24"/>
                <w:lang w:eastAsia="zh-CN"/>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lang w:eastAsia="zh-CN"/>
              </w:rPr>
              <w:t>项目建设内容，采用的工艺</w:t>
            </w:r>
            <w:r>
              <w:rPr>
                <w:rFonts w:hint="eastAsia" w:ascii="Times New Roman" w:hAnsi="Times New Roman" w:eastAsia="方正仿宋简体" w:cs="Times New Roman"/>
                <w:color w:val="auto"/>
                <w:kern w:val="0"/>
                <w:sz w:val="24"/>
                <w:szCs w:val="24"/>
                <w:lang w:eastAsia="zh-CN"/>
              </w:rPr>
              <w:t>技术路线</w:t>
            </w:r>
            <w:r>
              <w:rPr>
                <w:rFonts w:hint="default" w:ascii="Times New Roman" w:hAnsi="Times New Roman" w:eastAsia="方正仿宋简体" w:cs="Times New Roman"/>
                <w:color w:val="auto"/>
                <w:kern w:val="0"/>
                <w:sz w:val="24"/>
                <w:szCs w:val="24"/>
                <w:lang w:eastAsia="zh-CN"/>
              </w:rPr>
              <w:t>、技术和设备</w:t>
            </w:r>
            <w:r>
              <w:rPr>
                <w:rFonts w:hint="eastAsia" w:ascii="Times New Roman" w:hAnsi="Times New Roman" w:eastAsia="方正仿宋简体" w:cs="Times New Roman"/>
                <w:color w:val="auto"/>
                <w:kern w:val="0"/>
                <w:sz w:val="24"/>
                <w:szCs w:val="24"/>
                <w:lang w:eastAsia="zh-CN"/>
              </w:rPr>
              <w:t>，设备能效指标</w:t>
            </w:r>
            <w:r>
              <w:rPr>
                <w:rFonts w:hint="default" w:ascii="Times New Roman" w:hAnsi="Times New Roman" w:eastAsia="方正仿宋简体" w:cs="Times New Roman"/>
                <w:color w:val="auto"/>
                <w:kern w:val="0"/>
                <w:sz w:val="24"/>
                <w:szCs w:val="24"/>
                <w:lang w:eastAsia="zh-CN"/>
              </w:rPr>
              <w:t>等</w:t>
            </w:r>
            <w:r>
              <w:rPr>
                <w:rFonts w:hint="default"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spacing w:val="-6"/>
                <w:kern w:val="0"/>
                <w:sz w:val="28"/>
                <w:szCs w:val="28"/>
              </w:rPr>
              <w:t>建成后达到目标</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4"/>
                <w:szCs w:val="24"/>
                <w:lang w:eastAsia="zh-CN"/>
              </w:rPr>
            </w:pPr>
            <w:r>
              <w:rPr>
                <w:rFonts w:hint="default" w:ascii="Times New Roman" w:hAnsi="Times New Roman" w:eastAsia="方正仿宋简体" w:cs="Times New Roman"/>
                <w:color w:val="auto"/>
                <w:kern w:val="0"/>
                <w:sz w:val="24"/>
                <w:szCs w:val="24"/>
              </w:rPr>
              <w:t>（注：</w:t>
            </w:r>
            <w:r>
              <w:rPr>
                <w:rFonts w:hint="default" w:ascii="Times New Roman" w:hAnsi="Times New Roman" w:eastAsia="方正仿宋简体" w:cs="Times New Roman"/>
                <w:b/>
                <w:bCs/>
                <w:color w:val="auto"/>
                <w:kern w:val="0"/>
                <w:sz w:val="24"/>
                <w:szCs w:val="24"/>
              </w:rPr>
              <w:t>必须注明</w:t>
            </w:r>
            <w:r>
              <w:rPr>
                <w:rFonts w:hint="default" w:ascii="Times New Roman" w:hAnsi="Times New Roman" w:eastAsia="方正仿宋简体" w:cs="Times New Roman"/>
                <w:color w:val="auto"/>
                <w:kern w:val="0"/>
                <w:sz w:val="24"/>
                <w:szCs w:val="24"/>
              </w:rPr>
              <w:t>项目实施后可能达到的具体目标，如节能**吨标准煤，节油**吨，节电**万千瓦时，</w:t>
            </w:r>
            <w:r>
              <w:rPr>
                <w:rFonts w:hint="default" w:ascii="Times New Roman" w:hAnsi="Times New Roman" w:eastAsia="方正仿宋简体" w:cs="Times New Roman"/>
                <w:color w:val="auto"/>
                <w:kern w:val="0"/>
                <w:sz w:val="24"/>
                <w:szCs w:val="24"/>
                <w:lang w:eastAsia="zh-CN"/>
              </w:rPr>
              <w:t>节水</w:t>
            </w:r>
            <w:r>
              <w:rPr>
                <w:rFonts w:hint="default" w:ascii="Times New Roman" w:hAnsi="Times New Roman" w:eastAsia="方正仿宋简体" w:cs="Times New Roman"/>
                <w:color w:val="auto"/>
                <w:kern w:val="0"/>
                <w:sz w:val="24"/>
                <w:szCs w:val="24"/>
                <w:lang w:val="en-US" w:eastAsia="zh-CN"/>
              </w:rPr>
              <w:t>**吨，</w:t>
            </w:r>
            <w:r>
              <w:rPr>
                <w:rFonts w:hint="default" w:ascii="Times New Roman" w:hAnsi="Times New Roman" w:eastAsia="方正仿宋简体" w:cs="Times New Roman"/>
                <w:color w:val="auto"/>
                <w:kern w:val="0"/>
                <w:sz w:val="24"/>
                <w:szCs w:val="24"/>
              </w:rPr>
              <w:t>减排二氧化碳**吨</w:t>
            </w:r>
            <w:r>
              <w:rPr>
                <w:rFonts w:hint="default" w:ascii="Times New Roman" w:hAnsi="Times New Roman" w:eastAsia="方正仿宋简体" w:cs="Times New Roman"/>
                <w:color w:val="auto"/>
                <w:kern w:val="0"/>
                <w:sz w:val="24"/>
                <w:szCs w:val="24"/>
                <w:lang w:eastAsia="zh-CN"/>
              </w:rPr>
              <w:t>，以及其他经济社会效益</w:t>
            </w:r>
            <w:r>
              <w:rPr>
                <w:rFonts w:hint="default" w:ascii="Times New Roman" w:hAnsi="Times New Roman" w:eastAsia="方正仿宋简体" w:cs="Times New Roman"/>
                <w:color w:val="auto"/>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spacing w:val="-6"/>
                <w:kern w:val="0"/>
                <w:sz w:val="28"/>
                <w:szCs w:val="28"/>
                <w:lang w:val="en-US" w:eastAsia="zh-CN"/>
              </w:rPr>
            </w:pPr>
            <w:r>
              <w:rPr>
                <w:rFonts w:hint="default" w:ascii="Times New Roman" w:hAnsi="Times New Roman" w:eastAsia="方正仿宋简体" w:cs="Times New Roman"/>
                <w:color w:val="auto"/>
                <w:kern w:val="0"/>
                <w:sz w:val="28"/>
                <w:szCs w:val="28"/>
              </w:rPr>
              <w:t>项目总投资</w:t>
            </w:r>
            <w:r>
              <w:rPr>
                <w:rFonts w:hint="eastAsia" w:ascii="Times New Roman" w:hAnsi="Times New Roman" w:eastAsia="方正仿宋简体" w:cs="Times New Roman"/>
                <w:color w:val="auto"/>
                <w:kern w:val="0"/>
                <w:sz w:val="28"/>
                <w:szCs w:val="28"/>
                <w:lang w:val="en-US" w:eastAsia="zh-CN"/>
              </w:rPr>
              <w:t>（含税）</w:t>
            </w:r>
          </w:p>
        </w:tc>
        <w:tc>
          <w:tcPr>
            <w:tcW w:w="2822"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2401" w:type="dxa"/>
            <w:gridSpan w:val="8"/>
            <w:noWrap w:val="0"/>
            <w:vAlign w:val="center"/>
          </w:tcPr>
          <w:p>
            <w:pPr>
              <w:keepNext w:val="0"/>
              <w:keepLines w:val="0"/>
              <w:pageBreakBefore w:val="0"/>
              <w:widowControl/>
              <w:kinsoku/>
              <w:overflowPunct/>
              <w:topLinePunct w:val="0"/>
              <w:autoSpaceDE/>
              <w:bidi w:val="0"/>
              <w:spacing w:before="0" w:beforeLines="0" w:after="0" w:afterLines="0" w:line="400" w:lineRule="atLeast"/>
              <w:ind w:right="0" w:rightChars="0"/>
              <w:jc w:val="center"/>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固定资产投资</w:t>
            </w:r>
          </w:p>
          <w:p>
            <w:pPr>
              <w:keepNext w:val="0"/>
              <w:keepLines w:val="0"/>
              <w:pageBreakBefore w:val="0"/>
              <w:widowControl/>
              <w:kinsoku/>
              <w:overflowPunct/>
              <w:topLinePunct w:val="0"/>
              <w:autoSpaceDE/>
              <w:bidi w:val="0"/>
              <w:spacing w:before="0" w:beforeLines="0" w:after="0" w:afterLines="0" w:line="400" w:lineRule="atLeast"/>
              <w:ind w:right="0" w:rightChars="0"/>
              <w:jc w:val="center"/>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（含税）</w:t>
            </w:r>
          </w:p>
        </w:tc>
        <w:tc>
          <w:tcPr>
            <w:tcW w:w="2401"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8"/>
                <w:szCs w:val="28"/>
                <w:lang w:val="en-US" w:eastAsia="zh-CN"/>
              </w:rPr>
              <w:t>申请金额</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4"/>
                <w:szCs w:val="24"/>
                <w:lang w:val="en-US" w:eastAsia="zh-CN"/>
              </w:rPr>
              <w:t>（注：企业项目申请金额不得超过项目总投资额30%；非财政全额拨款公共机构项目申请金额原则上不得超过项目总投资额50%。）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vMerge w:val="restart"/>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rPr>
            </w:pPr>
            <w:r>
              <w:rPr>
                <w:rFonts w:hint="eastAsia" w:ascii="Times New Roman" w:hAnsi="Times New Roman" w:eastAsia="方正仿宋简体" w:cs="Times New Roman"/>
                <w:color w:val="auto"/>
                <w:kern w:val="0"/>
                <w:sz w:val="28"/>
                <w:szCs w:val="28"/>
                <w:lang w:eastAsia="zh-CN"/>
              </w:rPr>
              <w:t>项目</w:t>
            </w:r>
            <w:r>
              <w:rPr>
                <w:rFonts w:hint="default" w:ascii="Times New Roman" w:hAnsi="Times New Roman" w:eastAsia="方正仿宋简体" w:cs="Times New Roman"/>
                <w:color w:val="auto"/>
                <w:kern w:val="0"/>
                <w:sz w:val="28"/>
                <w:szCs w:val="28"/>
                <w:lang w:eastAsia="zh-CN"/>
              </w:rPr>
              <w:t>资金</w:t>
            </w:r>
            <w:r>
              <w:rPr>
                <w:rFonts w:hint="eastAsia" w:ascii="Times New Roman" w:hAnsi="Times New Roman" w:eastAsia="方正仿宋简体" w:cs="Times New Roman"/>
                <w:color w:val="auto"/>
                <w:kern w:val="0"/>
                <w:sz w:val="28"/>
                <w:szCs w:val="28"/>
                <w:lang w:eastAsia="zh-CN"/>
              </w:rPr>
              <w:t>落实</w:t>
            </w:r>
            <w:r>
              <w:rPr>
                <w:rFonts w:hint="default" w:ascii="Times New Roman" w:hAnsi="Times New Roman" w:eastAsia="方正仿宋简体" w:cs="Times New Roman"/>
                <w:color w:val="auto"/>
                <w:kern w:val="0"/>
                <w:sz w:val="28"/>
                <w:szCs w:val="28"/>
                <w:lang w:eastAsia="zh-CN"/>
              </w:rPr>
              <w:t>情况</w:t>
            </w:r>
          </w:p>
        </w:tc>
        <w:tc>
          <w:tcPr>
            <w:tcW w:w="953"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银行贷款</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95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自筹</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申请财政资金</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95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其他</w:t>
            </w:r>
          </w:p>
        </w:tc>
        <w:tc>
          <w:tcPr>
            <w:tcW w:w="953"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vMerge w:val="continue"/>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kern w:val="0"/>
                <w:sz w:val="24"/>
                <w:szCs w:val="24"/>
                <w:lang w:val="en-US" w:eastAsia="zh-CN"/>
              </w:rPr>
            </w:pPr>
            <w:r>
              <w:rPr>
                <w:rFonts w:hint="eastAsia" w:ascii="Times New Roman" w:hAnsi="Times New Roman" w:eastAsia="方正仿宋简体" w:cs="Times New Roman"/>
                <w:color w:val="auto"/>
                <w:kern w:val="0"/>
                <w:sz w:val="24"/>
                <w:szCs w:val="24"/>
                <w:lang w:val="en-US" w:eastAsia="zh-CN"/>
              </w:rPr>
              <w:t>（注：请注明项目资金落实情况，资金来源，如已申请银行贷款金额、自筹金额及其他等）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项目前期工作情况</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4"/>
                <w:szCs w:val="24"/>
                <w:lang w:val="en-US" w:eastAsia="zh-CN"/>
              </w:rPr>
              <w:t>（</w:t>
            </w:r>
            <w:r>
              <w:rPr>
                <w:rFonts w:hint="eastAsia" w:ascii="Times New Roman" w:hAnsi="Times New Roman" w:eastAsia="方正仿宋简体" w:cs="Times New Roman"/>
                <w:color w:val="auto"/>
                <w:kern w:val="0"/>
                <w:sz w:val="24"/>
                <w:szCs w:val="24"/>
                <w:lang w:eastAsia="zh-CN"/>
              </w:rPr>
              <w:t>注：</w:t>
            </w:r>
            <w:r>
              <w:rPr>
                <w:rFonts w:hint="eastAsia" w:ascii="Times New Roman" w:hAnsi="Times New Roman" w:eastAsia="方正仿宋简体" w:cs="Times New Roman"/>
                <w:color w:val="auto"/>
                <w:kern w:val="0"/>
                <w:sz w:val="24"/>
                <w:szCs w:val="24"/>
                <w:lang w:val="en-US" w:eastAsia="zh-CN"/>
              </w:rPr>
              <w:t>请注明是否已经开工建设，工程进度；或预计何时开工建设）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其他事项</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r>
    </w:tbl>
    <w:p>
      <w:pPr>
        <w:keepNext w:val="0"/>
        <w:keepLines w:val="0"/>
        <w:pageBreakBefore w:val="0"/>
        <w:widowControl w:val="0"/>
        <w:kinsoku/>
        <w:overflowPunct/>
        <w:topLinePunct w:val="0"/>
        <w:autoSpaceDE/>
        <w:spacing w:before="0" w:beforeLines="0" w:after="0" w:afterLines="0"/>
        <w:ind w:right="0" w:rightChars="0"/>
        <w:jc w:val="center"/>
        <w:rPr>
          <w:rFonts w:hint="default"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rPr>
        <w:br w:type="page"/>
      </w:r>
      <w:r>
        <w:rPr>
          <w:rFonts w:hint="default" w:ascii="Times New Roman" w:hAnsi="Times New Roman" w:eastAsia="方正小标宋简体" w:cs="Times New Roman"/>
          <w:color w:val="auto"/>
          <w:sz w:val="40"/>
          <w:szCs w:val="40"/>
          <w:lang w:eastAsia="zh-CN"/>
        </w:rPr>
        <w:t>项目申请报告</w:t>
      </w:r>
      <w:r>
        <w:rPr>
          <w:rFonts w:hint="eastAsia" w:ascii="Times New Roman" w:hAnsi="Times New Roman" w:eastAsia="方正小标宋简体" w:cs="Times New Roman"/>
          <w:color w:val="auto"/>
          <w:sz w:val="40"/>
          <w:szCs w:val="40"/>
          <w:lang w:eastAsia="zh-CN"/>
        </w:rPr>
        <w:t>（</w:t>
      </w:r>
      <w:r>
        <w:rPr>
          <w:rFonts w:hint="default" w:ascii="Times New Roman" w:hAnsi="Times New Roman" w:eastAsia="方正小标宋简体" w:cs="Times New Roman"/>
          <w:color w:val="auto"/>
          <w:sz w:val="40"/>
          <w:szCs w:val="40"/>
          <w:lang w:eastAsia="zh-CN"/>
        </w:rPr>
        <w:t>参考大纲</w:t>
      </w:r>
      <w:r>
        <w:rPr>
          <w:rFonts w:hint="eastAsia" w:ascii="Times New Roman" w:hAnsi="Times New Roman" w:eastAsia="方正小标宋简体" w:cs="Times New Roman"/>
          <w:color w:val="auto"/>
          <w:sz w:val="40"/>
          <w:szCs w:val="40"/>
          <w:lang w:eastAsia="zh-CN"/>
        </w:rPr>
        <w:t>）</w:t>
      </w:r>
    </w:p>
    <w:p>
      <w:pPr>
        <w:widowControl/>
        <w:spacing w:line="560" w:lineRule="exact"/>
        <w:ind w:firstLine="72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w:t>
      </w:r>
      <w:r>
        <w:rPr>
          <w:rFonts w:hint="default" w:ascii="Times New Roman" w:hAnsi="Times New Roman" w:eastAsia="黑体" w:cs="Times New Roman"/>
          <w:color w:val="auto"/>
          <w:kern w:val="0"/>
          <w:sz w:val="32"/>
          <w:szCs w:val="32"/>
          <w:lang w:eastAsia="zh-CN"/>
        </w:rPr>
        <w:t>项目</w:t>
      </w:r>
      <w:r>
        <w:rPr>
          <w:rFonts w:hint="default" w:ascii="Times New Roman" w:hAnsi="Times New Roman" w:eastAsia="黑体" w:cs="Times New Roman"/>
          <w:color w:val="auto"/>
          <w:kern w:val="0"/>
          <w:sz w:val="32"/>
          <w:szCs w:val="32"/>
        </w:rPr>
        <w:t>单位基本情况</w:t>
      </w:r>
    </w:p>
    <w:p>
      <w:pPr>
        <w:widowControl/>
        <w:spacing w:line="560" w:lineRule="exact"/>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1.项目单位简介；</w:t>
      </w:r>
    </w:p>
    <w:p>
      <w:pPr>
        <w:widowControl/>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sz w:val="32"/>
          <w:szCs w:val="32"/>
        </w:rPr>
        <w:t>能源管理组织结构、人员及职责；</w:t>
      </w:r>
    </w:p>
    <w:p>
      <w:pPr>
        <w:widowControl/>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3.能源管理规章制度；</w:t>
      </w:r>
    </w:p>
    <w:p>
      <w:pPr>
        <w:widowControl/>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仿宋_GB2312" w:cs="Times New Roman"/>
          <w:color w:val="auto"/>
          <w:sz w:val="32"/>
          <w:szCs w:val="32"/>
        </w:rPr>
        <w:t>主要节能技术及产品情况，其中自主研发和获得专利的节能技术及产品情况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第</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eastAsia="zh-CN"/>
        </w:rPr>
        <w:t>项仅</w:t>
      </w:r>
      <w:r>
        <w:rPr>
          <w:rFonts w:hint="default" w:ascii="Times New Roman" w:hAnsi="Times New Roman" w:eastAsia="仿宋_GB2312" w:cs="Times New Roman"/>
          <w:b/>
          <w:bCs/>
          <w:color w:val="auto"/>
          <w:sz w:val="32"/>
          <w:szCs w:val="32"/>
          <w:lang w:val="en-US" w:eastAsia="zh-CN"/>
        </w:rPr>
        <w:t>高效节能装备制造产业化</w:t>
      </w:r>
      <w:r>
        <w:rPr>
          <w:rFonts w:hint="default" w:ascii="Times New Roman" w:hAnsi="Times New Roman" w:eastAsia="仿宋_GB2312" w:cs="Times New Roman"/>
          <w:b/>
          <w:bCs/>
          <w:color w:val="auto"/>
          <w:sz w:val="32"/>
          <w:szCs w:val="32"/>
          <w:lang w:eastAsia="zh-CN"/>
        </w:rPr>
        <w:t>项目填写。</w:t>
      </w:r>
      <w:r>
        <w:rPr>
          <w:rFonts w:hint="default" w:ascii="Times New Roman" w:hAnsi="Times New Roman" w:eastAsia="仿宋_GB2312" w:cs="Times New Roman"/>
          <w:color w:val="auto"/>
          <w:sz w:val="32"/>
          <w:szCs w:val="32"/>
          <w:lang w:eastAsia="zh-CN"/>
        </w:rPr>
        <w:t>）</w:t>
      </w:r>
    </w:p>
    <w:p>
      <w:pPr>
        <w:widowControl/>
        <w:spacing w:line="560" w:lineRule="exact"/>
        <w:ind w:firstLine="72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w:t>
      </w:r>
      <w:r>
        <w:rPr>
          <w:rFonts w:hint="default" w:ascii="Times New Roman" w:hAnsi="Times New Roman" w:eastAsia="黑体" w:cs="Times New Roman"/>
          <w:bCs/>
          <w:color w:val="auto"/>
          <w:kern w:val="0"/>
          <w:sz w:val="32"/>
          <w:szCs w:val="32"/>
        </w:rPr>
        <w:t>项目</w:t>
      </w:r>
      <w:r>
        <w:rPr>
          <w:rFonts w:hint="eastAsia" w:ascii="Times New Roman" w:hAnsi="Times New Roman" w:eastAsia="黑体" w:cs="Times New Roman"/>
          <w:bCs/>
          <w:color w:val="auto"/>
          <w:kern w:val="0"/>
          <w:sz w:val="32"/>
          <w:szCs w:val="32"/>
          <w:lang w:eastAsia="zh-CN"/>
        </w:rPr>
        <w:t>基本情况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eastAsia="zh-CN"/>
        </w:rPr>
        <w:t>建设背景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实施的必要性；</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项目建设内容、建设规模、工艺方案、产品方案、设备方案、工程方案等；</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rPr>
        <w:t>项目</w:t>
      </w:r>
      <w:r>
        <w:rPr>
          <w:rFonts w:hint="eastAsia" w:ascii="Times New Roman" w:hAnsi="Times New Roman" w:eastAsia="仿宋_GB2312" w:cs="Times New Roman"/>
          <w:color w:val="auto"/>
          <w:kern w:val="0"/>
          <w:sz w:val="32"/>
          <w:szCs w:val="32"/>
          <w:lang w:eastAsia="zh-CN"/>
        </w:rPr>
        <w:t>实施</w:t>
      </w:r>
      <w:r>
        <w:rPr>
          <w:rFonts w:hint="default" w:ascii="Times New Roman" w:hAnsi="Times New Roman" w:eastAsia="仿宋_GB2312" w:cs="Times New Roman"/>
          <w:color w:val="auto"/>
          <w:kern w:val="0"/>
          <w:sz w:val="32"/>
          <w:szCs w:val="32"/>
        </w:rPr>
        <w:t>后</w:t>
      </w:r>
      <w:r>
        <w:rPr>
          <w:rFonts w:hint="eastAsia" w:ascii="Times New Roman" w:hAnsi="Times New Roman" w:eastAsia="仿宋_GB2312" w:cs="Times New Roman"/>
          <w:color w:val="auto"/>
          <w:kern w:val="0"/>
          <w:sz w:val="32"/>
          <w:szCs w:val="32"/>
          <w:lang w:eastAsia="zh-CN"/>
        </w:rPr>
        <w:t>提供</w:t>
      </w:r>
      <w:r>
        <w:rPr>
          <w:rFonts w:hint="default" w:ascii="Times New Roman" w:hAnsi="Times New Roman" w:eastAsia="仿宋_GB2312" w:cs="Times New Roman"/>
          <w:color w:val="auto"/>
          <w:kern w:val="0"/>
          <w:sz w:val="32"/>
          <w:szCs w:val="32"/>
        </w:rPr>
        <w:t>产品</w:t>
      </w:r>
      <w:r>
        <w:rPr>
          <w:rFonts w:hint="default" w:ascii="Times New Roman" w:hAnsi="Times New Roman" w:eastAsia="仿宋_GB2312" w:cs="Times New Roman"/>
          <w:color w:val="auto"/>
          <w:kern w:val="0"/>
          <w:sz w:val="32"/>
          <w:szCs w:val="32"/>
          <w:lang w:eastAsia="zh-CN"/>
        </w:rPr>
        <w:t>（服务）</w:t>
      </w:r>
      <w:r>
        <w:rPr>
          <w:rFonts w:hint="default" w:ascii="Times New Roman" w:hAnsi="Times New Roman" w:eastAsia="仿宋_GB2312" w:cs="Times New Roman"/>
          <w:color w:val="auto"/>
          <w:kern w:val="0"/>
          <w:sz w:val="32"/>
          <w:szCs w:val="32"/>
        </w:rPr>
        <w:t>种类和数量</w:t>
      </w:r>
      <w:r>
        <w:rPr>
          <w:rFonts w:hint="eastAsia" w:ascii="Times New Roman" w:hAnsi="Times New Roman" w:eastAsia="仿宋_GB2312" w:cs="Times New Roman"/>
          <w:color w:val="auto"/>
          <w:kern w:val="0"/>
          <w:sz w:val="32"/>
          <w:szCs w:val="32"/>
          <w:lang w:eastAsia="zh-CN"/>
        </w:rPr>
        <w:t>情况</w:t>
      </w:r>
      <w:r>
        <w:rPr>
          <w:rFonts w:hint="default" w:ascii="Times New Roman" w:hAnsi="Times New Roman" w:eastAsia="仿宋_GB2312" w:cs="Times New Roman"/>
          <w:color w:val="auto"/>
          <w:kern w:val="0"/>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（注：节能改造类项目需提供项目实施前后的对比分析，包括产能变化情况、能源消费情况、计量器具配备及管理措施情况等。）</w:t>
      </w:r>
    </w:p>
    <w:p>
      <w:pPr>
        <w:widowControl/>
        <w:spacing w:line="560" w:lineRule="exact"/>
        <w:ind w:firstLine="640"/>
        <w:rPr>
          <w:rFonts w:hint="eastAsia"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t>三</w:t>
      </w:r>
      <w:r>
        <w:rPr>
          <w:rFonts w:hint="default" w:ascii="Times New Roman" w:hAnsi="Times New Roman" w:eastAsia="黑体" w:cs="Times New Roman"/>
          <w:bCs/>
          <w:color w:val="auto"/>
          <w:kern w:val="0"/>
          <w:sz w:val="32"/>
          <w:szCs w:val="32"/>
        </w:rPr>
        <w:t>、项目技术</w:t>
      </w:r>
      <w:r>
        <w:rPr>
          <w:rFonts w:hint="eastAsia" w:ascii="Times New Roman" w:hAnsi="Times New Roman" w:eastAsia="黑体" w:cs="Times New Roman"/>
          <w:bCs/>
          <w:color w:val="auto"/>
          <w:kern w:val="0"/>
          <w:sz w:val="32"/>
          <w:szCs w:val="32"/>
          <w:lang w:eastAsia="zh-CN"/>
        </w:rPr>
        <w:t>评价分析</w:t>
      </w:r>
    </w:p>
    <w:p>
      <w:pPr>
        <w:widowControl/>
        <w:spacing w:line="560" w:lineRule="exact"/>
        <w:ind w:firstLine="64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项目实施所采用的技术</w:t>
      </w:r>
      <w:r>
        <w:rPr>
          <w:rFonts w:hint="default" w:ascii="Times New Roman" w:hAnsi="Times New Roman" w:eastAsia="仿宋_GB2312" w:cs="Times New Roman"/>
          <w:color w:val="auto"/>
          <w:kern w:val="0"/>
          <w:sz w:val="32"/>
          <w:szCs w:val="32"/>
        </w:rPr>
        <w:t>和主要</w:t>
      </w:r>
      <w:r>
        <w:rPr>
          <w:rFonts w:hint="default" w:ascii="Times New Roman" w:hAnsi="Times New Roman" w:eastAsia="仿宋_GB2312" w:cs="Times New Roman"/>
          <w:color w:val="auto"/>
          <w:kern w:val="0"/>
          <w:sz w:val="32"/>
          <w:szCs w:val="32"/>
          <w:lang w:eastAsia="zh-CN"/>
        </w:rPr>
        <w:t>用能设备</w:t>
      </w:r>
      <w:r>
        <w:rPr>
          <w:rFonts w:hint="eastAsia" w:ascii="Times New Roman" w:hAnsi="Times New Roman" w:eastAsia="仿宋_GB2312" w:cs="Times New Roman"/>
          <w:color w:val="auto"/>
          <w:kern w:val="0"/>
          <w:sz w:val="32"/>
          <w:szCs w:val="32"/>
          <w:lang w:eastAsia="zh-CN"/>
        </w:rPr>
        <w:t>，以及技术、设备先进性评价，项目的示范效应评价等。</w:t>
      </w:r>
    </w:p>
    <w:p>
      <w:pPr>
        <w:widowControl/>
        <w:spacing w:line="560" w:lineRule="exact"/>
        <w:ind w:firstLine="640"/>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四</w:t>
      </w:r>
      <w:r>
        <w:rPr>
          <w:rFonts w:hint="default" w:ascii="Times New Roman" w:hAnsi="Times New Roman" w:eastAsia="黑体" w:cs="Times New Roman"/>
          <w:bCs/>
          <w:color w:val="auto"/>
          <w:kern w:val="0"/>
          <w:sz w:val="32"/>
          <w:szCs w:val="32"/>
        </w:rPr>
        <w:t>、项目</w:t>
      </w:r>
      <w:r>
        <w:rPr>
          <w:rFonts w:hint="eastAsia" w:ascii="Times New Roman" w:hAnsi="Times New Roman" w:eastAsia="黑体" w:cs="Times New Roman"/>
          <w:bCs/>
          <w:color w:val="auto"/>
          <w:kern w:val="0"/>
          <w:sz w:val="32"/>
          <w:szCs w:val="32"/>
          <w:lang w:eastAsia="zh-CN"/>
        </w:rPr>
        <w:t>节能效果分析</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0"/>
          <w:sz w:val="32"/>
          <w:szCs w:val="32"/>
          <w:lang w:val="en-US" w:eastAsia="zh-CN"/>
        </w:rPr>
        <w:t>项目实施后节能效果评价，包括节能量（需同时分析当量值和等价值）、单位能耗变化等情况，提供</w:t>
      </w:r>
      <w:r>
        <w:rPr>
          <w:rFonts w:hint="default" w:ascii="Times New Roman" w:hAnsi="Times New Roman" w:eastAsia="仿宋_GB2312" w:cs="Times New Roman"/>
          <w:color w:val="auto"/>
          <w:kern w:val="0"/>
          <w:sz w:val="32"/>
          <w:szCs w:val="32"/>
        </w:rPr>
        <w:t>项目节能</w:t>
      </w:r>
      <w:r>
        <w:rPr>
          <w:rFonts w:hint="eastAsia" w:ascii="Times New Roman" w:hAnsi="Times New Roman" w:eastAsia="仿宋_GB2312" w:cs="Times New Roman"/>
          <w:color w:val="auto"/>
          <w:kern w:val="0"/>
          <w:sz w:val="32"/>
          <w:szCs w:val="32"/>
          <w:lang w:eastAsia="zh-CN"/>
        </w:rPr>
        <w:t>效果</w:t>
      </w:r>
      <w:r>
        <w:rPr>
          <w:rFonts w:hint="default" w:ascii="Times New Roman" w:hAnsi="Times New Roman" w:eastAsia="仿宋_GB2312" w:cs="Times New Roman"/>
          <w:color w:val="auto"/>
          <w:kern w:val="0"/>
          <w:sz w:val="32"/>
          <w:szCs w:val="32"/>
        </w:rPr>
        <w:t>测算的基础数据</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测算公式、折标系数和计算过程</w:t>
      </w:r>
      <w:r>
        <w:rPr>
          <w:rFonts w:hint="eastAsia" w:ascii="Times New Roman" w:hAnsi="Times New Roman" w:eastAsia="仿宋_GB2312" w:cs="Times New Roman"/>
          <w:color w:val="auto"/>
          <w:kern w:val="0"/>
          <w:sz w:val="32"/>
          <w:szCs w:val="32"/>
          <w:lang w:eastAsia="zh-CN"/>
        </w:rPr>
        <w:t>等，分析测算过程需科学合理</w:t>
      </w:r>
      <w:r>
        <w:rPr>
          <w:rFonts w:hint="default" w:ascii="Times New Roman" w:hAnsi="Times New Roman" w:eastAsia="仿宋_GB2312" w:cs="Times New Roman"/>
          <w:color w:val="auto"/>
          <w:kern w:val="0"/>
          <w:sz w:val="32"/>
          <w:szCs w:val="32"/>
          <w:lang w:eastAsia="zh-CN"/>
        </w:rPr>
        <w:t>。</w:t>
      </w:r>
    </w:p>
    <w:p>
      <w:pPr>
        <w:widowControl/>
        <w:snapToGrid/>
        <w:spacing w:line="560" w:lineRule="exact"/>
        <w:ind w:firstLine="640"/>
        <w:jc w:val="left"/>
        <w:rPr>
          <w:rFonts w:hint="default"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t>五、项目实施的进度计划</w:t>
      </w:r>
    </w:p>
    <w:p>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项目进度计划，各阶段建设内容和成果。</w:t>
      </w:r>
    </w:p>
    <w:p>
      <w:pPr>
        <w:widowControl/>
        <w:snapToGrid/>
        <w:spacing w:line="560" w:lineRule="exact"/>
        <w:ind w:firstLine="640"/>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六</w:t>
      </w:r>
      <w:r>
        <w:rPr>
          <w:rFonts w:hint="default" w:ascii="Times New Roman" w:hAnsi="Times New Roman" w:eastAsia="黑体" w:cs="Times New Roman"/>
          <w:bCs/>
          <w:color w:val="auto"/>
          <w:kern w:val="0"/>
          <w:sz w:val="32"/>
          <w:szCs w:val="32"/>
        </w:rPr>
        <w:t>、投资情况及财政资金使用计划</w:t>
      </w:r>
    </w:p>
    <w:p>
      <w:pPr>
        <w:widowControl/>
        <w:spacing w:line="56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包括项目</w:t>
      </w:r>
      <w:r>
        <w:rPr>
          <w:rFonts w:hint="eastAsia" w:ascii="Times New Roman" w:hAnsi="Times New Roman" w:eastAsia="仿宋_GB2312" w:cs="Times New Roman"/>
          <w:color w:val="auto"/>
          <w:kern w:val="0"/>
          <w:sz w:val="32"/>
          <w:szCs w:val="32"/>
          <w:lang w:eastAsia="zh-CN"/>
        </w:rPr>
        <w:t>投资概算、明细（含设备明细），</w:t>
      </w:r>
      <w:r>
        <w:rPr>
          <w:rFonts w:hint="default" w:ascii="Times New Roman" w:hAnsi="Times New Roman" w:eastAsia="仿宋_GB2312" w:cs="Times New Roman"/>
          <w:color w:val="auto"/>
          <w:kern w:val="0"/>
          <w:sz w:val="32"/>
          <w:szCs w:val="32"/>
        </w:rPr>
        <w:t>资金落实及已投入明细情况</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包括自有资金证明及财政预算等</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，财政补助资金使用计划及明细。</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注：</w:t>
      </w:r>
      <w:r>
        <w:rPr>
          <w:rFonts w:hint="default" w:ascii="Times New Roman" w:hAnsi="Times New Roman" w:eastAsia="仿宋_GB2312" w:cs="Times New Roman"/>
          <w:color w:val="auto"/>
          <w:kern w:val="0"/>
          <w:sz w:val="32"/>
          <w:szCs w:val="32"/>
          <w:lang w:eastAsia="zh-CN"/>
        </w:rPr>
        <w:t>合同能源管理</w:t>
      </w:r>
      <w:r>
        <w:rPr>
          <w:rFonts w:hint="eastAsia" w:ascii="Times New Roman" w:hAnsi="Times New Roman" w:eastAsia="仿宋_GB2312" w:cs="Times New Roman"/>
          <w:color w:val="auto"/>
          <w:kern w:val="0"/>
          <w:sz w:val="32"/>
          <w:szCs w:val="32"/>
          <w:lang w:eastAsia="zh-CN"/>
        </w:rPr>
        <w:t>类</w:t>
      </w:r>
      <w:r>
        <w:rPr>
          <w:rFonts w:hint="default" w:ascii="Times New Roman" w:hAnsi="Times New Roman" w:eastAsia="仿宋_GB2312" w:cs="Times New Roman"/>
          <w:color w:val="auto"/>
          <w:kern w:val="0"/>
          <w:sz w:val="32"/>
          <w:szCs w:val="32"/>
          <w:lang w:eastAsia="zh-CN"/>
        </w:rPr>
        <w:t>项目需</w:t>
      </w:r>
      <w:r>
        <w:rPr>
          <w:rFonts w:hint="default" w:ascii="Times New Roman" w:hAnsi="Times New Roman" w:eastAsia="仿宋_GB2312" w:cs="Times New Roman"/>
          <w:color w:val="auto"/>
          <w:sz w:val="32"/>
          <w:szCs w:val="32"/>
        </w:rPr>
        <w:t>包括节能服务公司及用能单位投入资金</w:t>
      </w:r>
      <w:r>
        <w:rPr>
          <w:rFonts w:hint="eastAsia" w:ascii="Times New Roman" w:hAnsi="Times New Roman" w:eastAsia="仿宋_GB2312" w:cs="Times New Roman"/>
          <w:color w:val="auto"/>
          <w:sz w:val="32"/>
          <w:szCs w:val="32"/>
          <w:lang w:eastAsia="zh-CN"/>
        </w:rPr>
        <w:t>额</w:t>
      </w:r>
      <w:r>
        <w:rPr>
          <w:rFonts w:hint="default" w:ascii="Times New Roman" w:hAnsi="Times New Roman" w:eastAsia="仿宋_GB2312" w:cs="Times New Roman"/>
          <w:color w:val="auto"/>
          <w:sz w:val="32"/>
          <w:szCs w:val="32"/>
        </w:rPr>
        <w:t>及比例、节能收益及分享方式</w:t>
      </w:r>
      <w:r>
        <w:rPr>
          <w:rFonts w:hint="eastAsia" w:ascii="Times New Roman" w:hAnsi="Times New Roman" w:eastAsia="仿宋_GB2312" w:cs="Times New Roman"/>
          <w:color w:val="auto"/>
          <w:sz w:val="32"/>
          <w:szCs w:val="32"/>
          <w:lang w:eastAsia="zh-CN"/>
        </w:rPr>
        <w:t>，以及服务协议</w:t>
      </w:r>
      <w:r>
        <w:rPr>
          <w:rFonts w:hint="default" w:ascii="Times New Roman" w:hAnsi="Times New Roman" w:eastAsia="仿宋_GB2312" w:cs="Times New Roman"/>
          <w:color w:val="auto"/>
          <w:sz w:val="32"/>
          <w:szCs w:val="32"/>
        </w:rPr>
        <w:t>等内容</w:t>
      </w:r>
      <w:r>
        <w:rPr>
          <w:rFonts w:hint="eastAsia" w:ascii="Times New Roman" w:hAnsi="Times New Roman" w:eastAsia="仿宋_GB2312" w:cs="Times New Roman"/>
          <w:color w:val="auto"/>
          <w:sz w:val="32"/>
          <w:szCs w:val="32"/>
          <w:lang w:eastAsia="zh-CN"/>
        </w:rPr>
        <w:t>；先进</w:t>
      </w:r>
      <w:r>
        <w:rPr>
          <w:rFonts w:hint="default" w:ascii="Times New Roman" w:hAnsi="Times New Roman" w:eastAsia="仿宋_GB2312" w:cs="Times New Roman"/>
          <w:color w:val="auto"/>
          <w:kern w:val="0"/>
          <w:sz w:val="32"/>
          <w:szCs w:val="32"/>
          <w:lang w:eastAsia="zh-CN"/>
        </w:rPr>
        <w:t>节能技术示范项目</w:t>
      </w:r>
      <w:r>
        <w:rPr>
          <w:rFonts w:hint="eastAsia" w:ascii="Times New Roman" w:hAnsi="Times New Roman" w:eastAsia="仿宋_GB2312" w:cs="Times New Roman"/>
          <w:color w:val="auto"/>
          <w:kern w:val="0"/>
          <w:sz w:val="32"/>
          <w:szCs w:val="32"/>
          <w:lang w:val="en-US" w:eastAsia="zh-CN"/>
        </w:rPr>
        <w:t>需包括项目所应用节能技术、设备对应的投资额。</w:t>
      </w:r>
      <w:r>
        <w:rPr>
          <w:rFonts w:hint="default" w:ascii="Times New Roman" w:hAnsi="Times New Roman" w:eastAsia="仿宋_GB2312" w:cs="Times New Roman"/>
          <w:color w:val="auto"/>
          <w:kern w:val="0"/>
          <w:sz w:val="32"/>
          <w:szCs w:val="32"/>
          <w:lang w:eastAsia="zh-CN"/>
        </w:rPr>
        <w:t>）</w:t>
      </w:r>
    </w:p>
    <w:p>
      <w:pPr>
        <w:widowControl/>
        <w:spacing w:line="560" w:lineRule="exact"/>
        <w:ind w:firstLine="640"/>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七</w:t>
      </w:r>
      <w:r>
        <w:rPr>
          <w:rFonts w:hint="default" w:ascii="Times New Roman" w:hAnsi="Times New Roman" w:eastAsia="黑体" w:cs="Times New Roman"/>
          <w:bCs/>
          <w:color w:val="auto"/>
          <w:kern w:val="0"/>
          <w:sz w:val="32"/>
          <w:szCs w:val="32"/>
        </w:rPr>
        <w:t>、项目经济效益、环境效益和社会效益分析</w:t>
      </w:r>
    </w:p>
    <w:p>
      <w:pPr>
        <w:widowControl/>
        <w:shd w:val="clear" w:color="auto" w:fill="auto"/>
        <w:spacing w:line="560" w:lineRule="exact"/>
        <w:ind w:firstLine="64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主要包括实施后预计带来的经济效益、环境效益和社会效益。</w:t>
      </w:r>
    </w:p>
    <w:p>
      <w:pPr>
        <w:widowControl/>
        <w:shd w:val="clear" w:color="auto" w:fill="auto"/>
        <w:spacing w:line="560" w:lineRule="exact"/>
        <w:ind w:firstLine="640"/>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八</w:t>
      </w:r>
      <w:r>
        <w:rPr>
          <w:rFonts w:hint="default" w:ascii="Times New Roman" w:hAnsi="Times New Roman" w:eastAsia="黑体" w:cs="Times New Roman"/>
          <w:bCs/>
          <w:color w:val="auto"/>
          <w:kern w:val="0"/>
          <w:sz w:val="32"/>
          <w:szCs w:val="32"/>
        </w:rPr>
        <w:t>、其它需要说明的事项</w:t>
      </w:r>
    </w:p>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lang w:eastAsia="zh-CN"/>
        </w:rPr>
      </w:pPr>
    </w:p>
    <w:p>
      <w:pPr>
        <w:keepNext w:val="0"/>
        <w:keepLines w:val="0"/>
        <w:pageBreakBefore w:val="0"/>
        <w:widowControl w:val="0"/>
        <w:kinsoku/>
        <w:overflowPunct/>
        <w:topLinePunct w:val="0"/>
        <w:autoSpaceDE/>
        <w:spacing w:before="0" w:beforeLines="0" w:after="0" w:afterLines="0" w:line="600" w:lineRule="exact"/>
        <w:ind w:left="0" w:leftChars="0"/>
        <w:jc w:val="left"/>
        <w:rPr>
          <w:rFonts w:hint="default" w:ascii="Times New Roman" w:hAnsi="Times New Roman" w:eastAsia="方正小标宋简体" w:cs="Times New Roman"/>
          <w:color w:val="auto"/>
          <w:sz w:val="44"/>
          <w:szCs w:val="44"/>
        </w:rPr>
      </w:pPr>
      <w:r>
        <w:rPr>
          <w:rFonts w:hint="default" w:ascii="Times New Roman" w:hAnsi="Times New Roman" w:eastAsia="方正仿宋简体" w:cs="Times New Roman"/>
          <w:color w:val="auto"/>
          <w:sz w:val="32"/>
          <w:szCs w:val="32"/>
          <w:lang w:eastAsia="zh-CN"/>
        </w:rPr>
        <w:br w:type="page"/>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专项资金项目申请承诺书</w:t>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小标宋简体" w:cs="Times New Roman"/>
          <w:color w:val="auto"/>
          <w:sz w:val="44"/>
          <w:szCs w:val="44"/>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2"/>
        <w:gridCol w:w="7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2"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项目单位</w:t>
            </w:r>
          </w:p>
        </w:tc>
        <w:tc>
          <w:tcPr>
            <w:tcW w:w="7040"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2"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项目名称</w:t>
            </w:r>
          </w:p>
        </w:tc>
        <w:tc>
          <w:tcPr>
            <w:tcW w:w="7040"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2" w:type="dxa"/>
            <w:gridSpan w:val="2"/>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本单位郑重承诺：</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我单位近5年在专项资金管理、使用过程中无违法违规行为，未发生重大安全、环保、质量事故，信用状况良好，无严重失信行为</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承诺对项目和申报材料的真实性负责，对申报资格和申报条件的符合性负责。申报项目未获得过省级财政资金支持。</w:t>
            </w:r>
            <w:r>
              <w:rPr>
                <w:rFonts w:hint="eastAsia" w:ascii="Times New Roman" w:hAnsi="Times New Roman" w:eastAsia="方正仿宋简体" w:cs="Times New Roman"/>
                <w:color w:val="auto"/>
                <w:sz w:val="32"/>
                <w:szCs w:val="32"/>
              </w:rPr>
              <w:t>专项资金获批后将按规定使用</w:t>
            </w:r>
            <w:r>
              <w:rPr>
                <w:rFonts w:hint="eastAsia" w:ascii="Times New Roman" w:hAnsi="Times New Roman" w:eastAsia="方正仿宋简体" w:cs="Times New Roman"/>
                <w:color w:val="auto"/>
                <w:sz w:val="32"/>
                <w:szCs w:val="32"/>
                <w:lang w:eastAsia="zh-CN"/>
              </w:rPr>
              <w:t>，自觉接受有关部门监督检查。</w:t>
            </w:r>
            <w:r>
              <w:rPr>
                <w:rFonts w:hint="default" w:ascii="Times New Roman" w:hAnsi="Times New Roman" w:eastAsia="方正仿宋简体" w:cs="Times New Roman"/>
                <w:color w:val="auto"/>
                <w:sz w:val="32"/>
                <w:szCs w:val="32"/>
              </w:rPr>
              <w:t>如有违反上述承诺的不诚信行为，愿意承担相关由此引发的全部责任。</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申报单位（盖章）：            法人代表（签字）：</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val="0"/>
              <w:overflowPunct/>
              <w:topLinePunct w:val="0"/>
              <w:autoSpaceDE/>
              <w:bidi w:val="0"/>
              <w:spacing w:before="0" w:beforeLines="0" w:after="0" w:afterLines="0" w:line="600" w:lineRule="exact"/>
              <w:ind w:right="0" w:rightChars="0" w:firstLine="640" w:firstLineChars="200"/>
              <w:jc w:val="righ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日期：  年  月  日</w:t>
            </w:r>
            <w:r>
              <w:rPr>
                <w:rFonts w:hint="eastAsia"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p>
        </w:tc>
      </w:tr>
    </w:tbl>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color w:val="auto"/>
          <w:sz w:val="32"/>
          <w:szCs w:val="32"/>
          <w:lang w:eastAsia="zh-CN"/>
        </w:rPr>
        <w:sectPr>
          <w:headerReference r:id="rId3" w:type="default"/>
          <w:footerReference r:id="rId4" w:type="default"/>
          <w:footnotePr>
            <w:numFmt w:val="decimal"/>
          </w:footnotePr>
          <w:pgSz w:w="11906" w:h="16838"/>
          <w:pgMar w:top="1814" w:right="1417" w:bottom="1247" w:left="1417" w:header="851" w:footer="992" w:gutter="0"/>
          <w:pgNumType w:fmt="decimal" w:start="2"/>
          <w:cols w:space="720" w:num="1"/>
          <w:docGrid w:type="lines" w:linePitch="312" w:charSpace="0"/>
        </w:sectPr>
      </w:pP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color w:val="auto"/>
          <w:sz w:val="32"/>
          <w:szCs w:val="32"/>
          <w:lang w:val="en-US" w:eastAsia="zh-CN"/>
        </w:rPr>
      </w:pPr>
    </w:p>
    <w:tbl>
      <w:tblPr>
        <w:tblStyle w:val="5"/>
        <w:tblW w:w="0" w:type="auto"/>
        <w:tblInd w:w="0" w:type="dxa"/>
        <w:tblLayout w:type="fixed"/>
        <w:tblCellMar>
          <w:top w:w="0" w:type="dxa"/>
          <w:left w:w="108" w:type="dxa"/>
          <w:bottom w:w="0" w:type="dxa"/>
          <w:right w:w="108" w:type="dxa"/>
        </w:tblCellMar>
      </w:tblPr>
      <w:tblGrid>
        <w:gridCol w:w="829"/>
        <w:gridCol w:w="965"/>
        <w:gridCol w:w="855"/>
        <w:gridCol w:w="750"/>
        <w:gridCol w:w="1057"/>
        <w:gridCol w:w="1303"/>
        <w:gridCol w:w="1051"/>
        <w:gridCol w:w="802"/>
        <w:gridCol w:w="1244"/>
      </w:tblGrid>
      <w:tr>
        <w:tblPrEx>
          <w:tblCellMar>
            <w:top w:w="0" w:type="dxa"/>
            <w:left w:w="108" w:type="dxa"/>
            <w:bottom w:w="0" w:type="dxa"/>
            <w:right w:w="108" w:type="dxa"/>
          </w:tblCellMar>
        </w:tblPrEx>
        <w:trPr>
          <w:trHeight w:val="998" w:hRule="atLeast"/>
        </w:trPr>
        <w:tc>
          <w:tcPr>
            <w:tcW w:w="8856" w:type="dxa"/>
            <w:gridSpan w:val="9"/>
            <w:noWrap w:val="0"/>
            <w:vAlign w:val="center"/>
          </w:tcPr>
          <w:p>
            <w:pPr>
              <w:autoSpaceDN w:val="0"/>
              <w:jc w:val="center"/>
              <w:textAlignment w:val="center"/>
              <w:rPr>
                <w:rFonts w:hint="default" w:ascii="Times New Roman" w:hAnsi="Times New Roman" w:eastAsia="方正小标宋简体" w:cs="Times New Roman"/>
                <w:color w:val="auto"/>
                <w:sz w:val="36"/>
              </w:rPr>
            </w:pPr>
            <w:r>
              <w:rPr>
                <w:rFonts w:hint="default" w:ascii="Times New Roman" w:hAnsi="Times New Roman" w:eastAsia="方正小标宋简体" w:cs="Times New Roman"/>
                <w:color w:val="auto"/>
                <w:sz w:val="44"/>
                <w:szCs w:val="44"/>
              </w:rPr>
              <w:t>二级项目绩效目标申报表</w:t>
            </w: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预期产出</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产出计划</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预期提供的产品或服务的数量及质量</w:t>
            </w:r>
          </w:p>
        </w:tc>
        <w:tc>
          <w:tcPr>
            <w:tcW w:w="42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总目标：（填列总产出及质量、成本等内容）</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（论证材料及相关依据）</w:t>
            </w:r>
          </w:p>
        </w:tc>
      </w:tr>
      <w:tr>
        <w:tblPrEx>
          <w:tblCellMar>
            <w:top w:w="0" w:type="dxa"/>
            <w:left w:w="108" w:type="dxa"/>
            <w:bottom w:w="0" w:type="dxa"/>
            <w:right w:w="108" w:type="dxa"/>
          </w:tblCellMar>
        </w:tblPrEx>
        <w:trPr>
          <w:trHeight w:val="1005"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42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年度阶段性目标：（填列年度产出及质量、成本等内容）</w:t>
            </w: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 xml:space="preserve">效率计划 </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项目实施进度计划</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项目实施内容</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开始时间</w:t>
            </w: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完成时间</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（论证材料及相关依据）</w:t>
            </w:r>
          </w:p>
        </w:tc>
      </w:tr>
      <w:tr>
        <w:tblPrEx>
          <w:tblCellMar>
            <w:top w:w="0" w:type="dxa"/>
            <w:left w:w="108" w:type="dxa"/>
            <w:bottom w:w="0" w:type="dxa"/>
            <w:right w:w="108" w:type="dxa"/>
          </w:tblCellMar>
        </w:tblPrEx>
        <w:trPr>
          <w:trHeight w:val="440"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1.</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354"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2.</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265"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预期效果</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预期社会经济效益</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指标类别</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个性化指标</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上年度实际水平</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本年度计划完成水平</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指标解释及计算公式</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说明</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（论证材料及相关依据）</w:t>
            </w:r>
          </w:p>
        </w:tc>
      </w:tr>
      <w:tr>
        <w:tblPrEx>
          <w:tblCellMar>
            <w:top w:w="0" w:type="dxa"/>
            <w:left w:w="108" w:type="dxa"/>
            <w:bottom w:w="0" w:type="dxa"/>
            <w:right w:w="108" w:type="dxa"/>
          </w:tblCellMar>
        </w:tblPrEx>
        <w:trPr>
          <w:trHeight w:val="443"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社会效益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反映项目实施直接产生的社会、经济、生态效益等，根据项目属性特点，可选择其中一或多项效益，研究设置个性化指标及其目标值。</w:t>
            </w:r>
          </w:p>
        </w:tc>
      </w:tr>
      <w:tr>
        <w:tblPrEx>
          <w:tblCellMar>
            <w:top w:w="0" w:type="dxa"/>
            <w:left w:w="108" w:type="dxa"/>
            <w:bottom w:w="0" w:type="dxa"/>
            <w:right w:w="108" w:type="dxa"/>
          </w:tblCellMar>
        </w:tblPrEx>
        <w:trPr>
          <w:trHeight w:val="432"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339"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经济效益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824"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582"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生态效益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683"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bl>
    <w:p>
      <w:pPr>
        <w:keepNext w:val="0"/>
        <w:keepLines w:val="0"/>
        <w:pageBreakBefore w:val="0"/>
        <w:widowControl w:val="0"/>
        <w:kinsoku/>
        <w:wordWrap/>
        <w:overflowPunct/>
        <w:topLinePunct w:val="0"/>
        <w:autoSpaceDE/>
        <w:bidi w:val="0"/>
        <w:adjustRightInd w:val="0"/>
        <w:snapToGrid w:val="0"/>
        <w:spacing w:before="0" w:beforeLines="0" w:after="0" w:afterLines="0" w:line="240" w:lineRule="auto"/>
        <w:ind w:left="0" w:leftChars="0" w:right="0" w:rightChars="0" w:firstLine="0" w:firstLineChars="0"/>
        <w:textAlignment w:val="auto"/>
        <w:outlineLvl w:val="9"/>
        <w:rPr>
          <w:rFonts w:hint="default" w:ascii="Times New Roman" w:hAnsi="Times New Roman" w:cs="Times New Roman"/>
          <w:b/>
          <w:bCs/>
          <w:color w:val="auto"/>
          <w:sz w:val="28"/>
          <w:szCs w:val="28"/>
        </w:rPr>
      </w:pPr>
      <w:r>
        <w:rPr>
          <w:rFonts w:hint="default" w:ascii="Times New Roman" w:hAnsi="Times New Roman" w:eastAsia="方正仿宋简体" w:cs="Times New Roman"/>
          <w:color w:val="auto"/>
          <w:sz w:val="28"/>
          <w:szCs w:val="28"/>
          <w:lang w:eastAsia="zh-CN"/>
        </w:rPr>
        <w:br w:type="page"/>
      </w:r>
    </w:p>
    <w:p>
      <w:pPr>
        <w:keepNext w:val="0"/>
        <w:keepLines w:val="0"/>
        <w:pageBreakBefore w:val="0"/>
        <w:widowControl w:val="0"/>
        <w:kinsoku/>
        <w:overflowPunct/>
        <w:topLinePunct w:val="0"/>
        <w:autoSpaceDE/>
        <w:bidi w:val="0"/>
        <w:spacing w:before="0" w:beforeLines="0" w:after="0" w:afterLines="0" w:line="600" w:lineRule="exact"/>
        <w:ind w:right="0" w:rightChars="0"/>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其他证明材料</w:t>
      </w:r>
      <w:r>
        <w:rPr>
          <w:rFonts w:hint="default" w:ascii="Times New Roman" w:hAnsi="Times New Roman" w:eastAsia="方正小标宋简体" w:cs="Times New Roman"/>
          <w:bCs/>
          <w:color w:val="auto"/>
          <w:sz w:val="44"/>
          <w:szCs w:val="44"/>
          <w:lang w:eastAsia="zh-CN"/>
        </w:rPr>
        <w:t>说明</w:t>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729" w:firstLineChars="228"/>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申报单位</w:t>
      </w:r>
      <w:r>
        <w:rPr>
          <w:rFonts w:hint="eastAsia" w:ascii="Times New Roman" w:hAnsi="Times New Roman" w:eastAsia="方正仿宋简体" w:cs="Times New Roman"/>
          <w:color w:val="auto"/>
          <w:sz w:val="32"/>
          <w:szCs w:val="32"/>
          <w:lang w:eastAsia="zh-CN"/>
        </w:rPr>
        <w:t>按照下述清单提供材料并编制目录</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相关证明材料均需加盖单位公章，</w:t>
      </w:r>
      <w:r>
        <w:rPr>
          <w:rFonts w:hint="eastAsia" w:ascii="Times New Roman" w:hAnsi="Times New Roman" w:eastAsia="方正仿宋简体" w:cs="Times New Roman"/>
          <w:color w:val="auto"/>
          <w:sz w:val="32"/>
          <w:szCs w:val="32"/>
          <w:lang w:eastAsia="zh-CN"/>
        </w:rPr>
        <w:t>具体</w:t>
      </w:r>
      <w:r>
        <w:rPr>
          <w:rFonts w:hint="default" w:ascii="Times New Roman" w:hAnsi="Times New Roman" w:eastAsia="方正仿宋简体" w:cs="Times New Roman"/>
          <w:color w:val="auto"/>
          <w:sz w:val="32"/>
          <w:szCs w:val="32"/>
        </w:rPr>
        <w:t>资料</w:t>
      </w:r>
      <w:r>
        <w:rPr>
          <w:rFonts w:hint="eastAsia" w:ascii="Times New Roman" w:hAnsi="Times New Roman" w:eastAsia="方正仿宋简体" w:cs="Times New Roman"/>
          <w:color w:val="auto"/>
          <w:sz w:val="32"/>
          <w:szCs w:val="32"/>
          <w:lang w:eastAsia="zh-CN"/>
        </w:rPr>
        <w:t>包括但不限于</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营业执照（必须提供）；</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从信用中国网或信用广东网下载提供项目单位信用报告（</w:t>
      </w:r>
      <w:r>
        <w:rPr>
          <w:rFonts w:hint="eastAsia" w:ascii="Times New Roman" w:hAnsi="Times New Roman" w:eastAsia="方正仿宋简体" w:cs="Times New Roman"/>
          <w:color w:val="auto"/>
          <w:sz w:val="32"/>
          <w:szCs w:val="32"/>
          <w:lang w:val="en-US" w:eastAsia="zh-CN"/>
        </w:rPr>
        <w:t>企业</w:t>
      </w:r>
      <w:r>
        <w:rPr>
          <w:rFonts w:hint="default" w:ascii="Times New Roman" w:hAnsi="Times New Roman" w:eastAsia="方正仿宋简体" w:cs="Times New Roman"/>
          <w:color w:val="auto"/>
          <w:sz w:val="32"/>
          <w:szCs w:val="32"/>
          <w:lang w:val="en-US" w:eastAsia="zh-CN"/>
        </w:rPr>
        <w:t>必须提供）</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项目审批、核准、备案，以及节能审查、环评等前期手续（如无，请提供相应说明）复印件；</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4.项目所采用的技术先进性、引领性证明材料（如科技查新、科技成果鉴定、科技奖项等）</w:t>
      </w:r>
      <w:r>
        <w:rPr>
          <w:rFonts w:hint="eastAsia" w:ascii="Times New Roman" w:hAnsi="Times New Roman" w:eastAsia="方正仿宋简体" w:cs="Times New Roman"/>
          <w:color w:val="auto"/>
          <w:sz w:val="32"/>
          <w:szCs w:val="32"/>
          <w:lang w:eastAsia="zh-CN"/>
        </w:rPr>
        <w:t>（如无，请提供相应说明）</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20</w:t>
      </w:r>
      <w:r>
        <w:rPr>
          <w:rFonts w:hint="eastAsia" w:ascii="Times New Roman" w:hAnsi="Times New Roman" w:eastAsia="方正仿宋简体" w:cs="Times New Roman"/>
          <w:color w:val="auto"/>
          <w:sz w:val="32"/>
          <w:szCs w:val="32"/>
          <w:lang w:val="en-US" w:eastAsia="zh-CN"/>
        </w:rPr>
        <w:t>22</w:t>
      </w:r>
      <w:r>
        <w:rPr>
          <w:rFonts w:hint="default" w:ascii="Times New Roman" w:hAnsi="Times New Roman" w:eastAsia="方正仿宋简体" w:cs="Times New Roman"/>
          <w:color w:val="auto"/>
          <w:sz w:val="32"/>
          <w:szCs w:val="32"/>
          <w:lang w:val="en-US" w:eastAsia="zh-CN"/>
        </w:rPr>
        <w:t>年</w:t>
      </w:r>
      <w:r>
        <w:rPr>
          <w:rFonts w:hint="default" w:ascii="Times New Roman" w:hAnsi="Times New Roman" w:eastAsia="方正仿宋简体" w:cs="Times New Roman"/>
          <w:color w:val="auto"/>
          <w:sz w:val="32"/>
          <w:szCs w:val="32"/>
        </w:rPr>
        <w:t>的财务审计报告（无法提供的必须说明原因）</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项目总投资构成，包括已投入及计划投入明细。项目各项投资明细应科学合理，原则上均应形成固定资产。对</w:t>
      </w:r>
      <w:r>
        <w:rPr>
          <w:rFonts w:hint="default" w:ascii="Times New Roman" w:hAnsi="Times New Roman" w:eastAsia="方正仿宋简体" w:cs="Times New Roman"/>
          <w:color w:val="auto"/>
          <w:sz w:val="32"/>
          <w:szCs w:val="32"/>
        </w:rPr>
        <w:t>在申报项目中已经投入的资金说明及证明材料复印件，对购置的设备，提供购置设备清单（含计划设备名称、规格型号、品牌、数量及价格等）、设备发票、支付凭证、设备照片、铭牌照片、购置合同等，并填写设备明细表等</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textAlignment w:val="auto"/>
        <w:outlineLvl w:val="9"/>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7.</w:t>
      </w:r>
      <w:r>
        <w:rPr>
          <w:rFonts w:hint="eastAsia" w:ascii="Times New Roman" w:hAnsi="Times New Roman" w:eastAsia="方正仿宋简体" w:cs="Times New Roman"/>
          <w:color w:val="auto"/>
          <w:sz w:val="32"/>
          <w:szCs w:val="32"/>
        </w:rPr>
        <w:t>申报单位认为有必要提交的其他资格证明文件</w:t>
      </w:r>
      <w:r>
        <w:rPr>
          <w:rFonts w:hint="eastAsia" w:ascii="Times New Roman" w:hAnsi="Times New Roman" w:eastAsia="方正仿宋简体" w:cs="Times New Roman"/>
          <w:color w:val="auto"/>
          <w:sz w:val="32"/>
          <w:szCs w:val="32"/>
          <w:lang w:eastAsia="zh-CN"/>
        </w:rPr>
        <w:t>。</w:t>
      </w: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VmMzZlMTI1YWIxNTlkMGI4MjJhMTcyYTNlNGYyYjUifQ=="/>
  </w:docVars>
  <w:rsids>
    <w:rsidRoot w:val="00172A27"/>
    <w:rsid w:val="1D1F10F4"/>
    <w:rsid w:val="61F019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iPriority w:val="0"/>
    <w:pPr>
      <w:keepNext/>
      <w:keepLines/>
      <w:spacing w:line="317" w:lineRule="auto"/>
      <w:outlineLvl w:val="5"/>
    </w:pPr>
    <w:rPr>
      <w:rFonts w:ascii="Arial" w:hAnsi="Arial" w:eastAsia="黑体"/>
      <w:b/>
      <w:bCs/>
      <w:sz w:val="24"/>
    </w:rPr>
  </w:style>
  <w:style w:type="character" w:default="1" w:styleId="6">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2240</Words>
  <Characters>2276</Characters>
  <Lines>0</Lines>
  <Paragraphs>0</Paragraphs>
  <TotalTime>0</TotalTime>
  <ScaleCrop>false</ScaleCrop>
  <LinksUpToDate>false</LinksUpToDate>
  <CharactersWithSpaces>2426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2023-04-19T13:38:41Z</dcterms:created>
  <dc:creator>HP</dc:creator>
  <cp:lastModifiedBy>C</cp:lastModifiedBy>
  <dcterms:modified xsi:type="dcterms:W3CDTF">2023-05-22T06:43:27Z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C7789C1CBFA147718FF6992A01AEAFEB_13</vt:lpwstr>
  </property>
</Properties>
</file>