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spacing w:line="520" w:lineRule="exact"/>
        <w:jc w:val="center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附件3：酒店会场交通示意图</w:t>
      </w: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60960</wp:posOffset>
            </wp:positionV>
            <wp:extent cx="4079875" cy="4245610"/>
            <wp:effectExtent l="0" t="0" r="15875" b="2540"/>
            <wp:wrapNone/>
            <wp:docPr id="4" name="图片 4" descr="f5d18412380e8023d2ba20219cfe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d18412380e8023d2ba20219cfe6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ind w:left="420" w:leftChars="200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520" w:lineRule="exact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spacing w:line="440" w:lineRule="exac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自驾车路线：</w:t>
      </w:r>
      <w:r>
        <w:rPr>
          <w:rFonts w:hint="eastAsia" w:ascii="宋体" w:hAnsi="宋体" w:eastAsia="宋体" w:cs="宋体"/>
          <w:sz w:val="24"/>
          <w:highlight w:val="none"/>
        </w:rPr>
        <w:t>从沈海高速（G15)大雁山出口驶出，沿大雁山互通行驶100米左右进入人民东路，人民东路行驶2公里左右进入环岛，从环岛驶出后继续行驶500米左右到达酒店会场。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  <w:highlight w:val="none"/>
        </w:rPr>
      </w:pPr>
    </w:p>
    <w:p>
      <w:pPr>
        <w:spacing w:line="440" w:lineRule="exac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酒店距离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鹤山汽车总站</w:t>
      </w:r>
      <w:r>
        <w:rPr>
          <w:rFonts w:ascii="宋体" w:hAnsi="宋体" w:eastAsia="宋体" w:cs="宋体"/>
          <w:sz w:val="24"/>
          <w:highlight w:val="none"/>
        </w:rPr>
        <w:t>7.5</w:t>
      </w:r>
      <w:r>
        <w:rPr>
          <w:rFonts w:hint="eastAsia" w:ascii="宋体" w:hAnsi="宋体" w:eastAsia="宋体" w:cs="宋体"/>
          <w:sz w:val="24"/>
          <w:highlight w:val="none"/>
        </w:rPr>
        <w:t>公里，车程约1</w:t>
      </w:r>
      <w:r>
        <w:rPr>
          <w:rFonts w:ascii="宋体" w:hAnsi="宋体" w:eastAsia="宋体" w:cs="宋体"/>
          <w:sz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分钟；</w:t>
      </w:r>
    </w:p>
    <w:p>
      <w:pPr>
        <w:spacing w:line="440" w:lineRule="exact"/>
        <w:ind w:firstLine="49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距离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江门东高铁站</w:t>
      </w:r>
      <w:r>
        <w:rPr>
          <w:rFonts w:hint="eastAsia" w:ascii="宋体" w:hAnsi="宋体" w:eastAsia="宋体" w:cs="宋体"/>
          <w:sz w:val="24"/>
          <w:highlight w:val="none"/>
        </w:rPr>
        <w:t>3</w:t>
      </w:r>
      <w:r>
        <w:rPr>
          <w:rFonts w:ascii="宋体" w:hAnsi="宋体" w:eastAsia="宋体" w:cs="宋体"/>
          <w:sz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公里，车程约4</w:t>
      </w:r>
      <w:r>
        <w:rPr>
          <w:rFonts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>分钟；</w:t>
      </w:r>
    </w:p>
    <w:p>
      <w:pPr>
        <w:spacing w:line="440" w:lineRule="exact"/>
        <w:ind w:firstLine="49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距离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广州白云国际机场</w:t>
      </w:r>
      <w:r>
        <w:rPr>
          <w:rFonts w:hint="eastAsia" w:ascii="宋体" w:hAnsi="宋体" w:eastAsia="宋体" w:cs="宋体"/>
          <w:sz w:val="24"/>
          <w:highlight w:val="none"/>
        </w:rPr>
        <w:t>1</w:t>
      </w:r>
      <w:r>
        <w:rPr>
          <w:rFonts w:ascii="宋体" w:hAnsi="宋体" w:eastAsia="宋体" w:cs="宋体"/>
          <w:sz w:val="24"/>
          <w:highlight w:val="none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公里，车程约1</w:t>
      </w:r>
      <w:r>
        <w:rPr>
          <w:rFonts w:ascii="宋体" w:hAnsi="宋体" w:eastAsia="宋体" w:cs="宋体"/>
          <w:sz w:val="24"/>
          <w:highlight w:val="none"/>
        </w:rPr>
        <w:t>.5</w:t>
      </w:r>
      <w:r>
        <w:rPr>
          <w:rFonts w:hint="eastAsia" w:ascii="宋体" w:hAnsi="宋体" w:eastAsia="宋体" w:cs="宋体"/>
          <w:sz w:val="24"/>
          <w:highlight w:val="none"/>
        </w:rPr>
        <w:t>小时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>
      <w:pPr>
        <w:spacing w:line="440" w:lineRule="exact"/>
        <w:ind w:firstLine="49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numPr>
          <w:ilvl w:val="0"/>
          <w:numId w:val="1"/>
        </w:numPr>
        <w:spacing w:line="440" w:lineRule="exact"/>
        <w:ind w:left="0" w:firstLine="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建议：</w:t>
      </w:r>
      <w:r>
        <w:rPr>
          <w:rFonts w:hint="eastAsia" w:ascii="宋体" w:hAnsi="宋体" w:eastAsia="宋体" w:cs="宋体"/>
          <w:sz w:val="24"/>
          <w:highlight w:val="none"/>
        </w:rPr>
        <w:t>外省来粤的参会代表12月1日14:00前到东方宾馆（广州地铁2号线越秀公园D1出口步行100米），统一乘坐协会安排的大巴车前往酒店会场。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会议接车仅此一趟，过时不候。若来不及乘坐会议接车的参会代表，请自行前往酒店会场。请需要乘车的代表在回执中备注并留手机号码，以便发布乘车信息。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A5E72"/>
    <w:multiLevelType w:val="singleLevel"/>
    <w:tmpl w:val="E87A5E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F2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2021-10-22T07:44:22Z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69686E68F379498DB28B080AEF3FF9D4</vt:lpwstr>
  </property>
</Properties>
</file>