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</w:rPr>
        <w:t>3</w:t>
      </w:r>
    </w:p>
    <w:p>
      <w:pPr>
        <w:rPr>
          <w:rFonts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广东省碳达峰碳中和关键技术研究与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示范技术方向建议表</w:t>
      </w:r>
    </w:p>
    <w:bookmarkEnd w:id="0"/>
    <w:tbl>
      <w:tblPr>
        <w:tblStyle w:val="2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11"/>
        <w:gridCol w:w="2026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exac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所属领域</w:t>
            </w:r>
          </w:p>
        </w:tc>
        <w:tc>
          <w:tcPr>
            <w:tcW w:w="6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□新能源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工业行业节能升级改造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先进建筑节能技术 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□交通领域低碳技术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资源循环利用技术 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□生态碳汇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前沿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颠覆性技术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□绿色低碳技术体制机制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□绿色低碳技术重大科技创新平台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研究方向</w:t>
            </w:r>
          </w:p>
        </w:tc>
        <w:tc>
          <w:tcPr>
            <w:tcW w:w="6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建议人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职</w:t>
            </w:r>
            <w:r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单位</w:t>
            </w:r>
            <w:r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  <w:t>行业协会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科研</w:t>
            </w:r>
            <w:r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  <w:t>机构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内容简要描述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（300字以内）</w:t>
            </w:r>
          </w:p>
        </w:tc>
        <w:tc>
          <w:tcPr>
            <w:tcW w:w="6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07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2021-08-05T06:34:10Z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0AF3EE25EF95485A919DBDC51AEE99A1</vt:lpwstr>
  </property>
</Properties>
</file>