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highlight w:val="none"/>
        </w:rPr>
      </w:pPr>
      <w:r>
        <w:rPr>
          <w:rFonts w:hint="eastAsia"/>
          <w:b/>
          <w:bCs/>
          <w:sz w:val="32"/>
          <w:szCs w:val="32"/>
          <w:highlight w:val="none"/>
        </w:rPr>
        <w:t>关于征集广东省造纸行业协会专家库专家的通知</w:t>
      </w:r>
    </w:p>
    <w:p>
      <w:pPr>
        <w:spacing w:line="600" w:lineRule="exact"/>
        <w:jc w:val="right"/>
        <w:rPr>
          <w:sz w:val="24"/>
          <w:szCs w:val="32"/>
          <w:highlight w:val="none"/>
        </w:rPr>
      </w:pPr>
      <w:r>
        <w:rPr>
          <w:rFonts w:hint="eastAsia"/>
          <w:sz w:val="24"/>
          <w:highlight w:val="none"/>
        </w:rPr>
        <w:t xml:space="preserve">粤纸协[ </w:t>
      </w:r>
      <w:r>
        <w:rPr>
          <w:rFonts w:hint="eastAsia" w:ascii="宋体" w:hAnsi="宋体" w:eastAsia="宋体" w:cs="宋体"/>
          <w:sz w:val="24"/>
          <w:highlight w:val="none"/>
        </w:rPr>
        <w:t>2020]34号</w:t>
      </w:r>
    </w:p>
    <w:p>
      <w:pPr>
        <w:spacing w:line="600" w:lineRule="exact"/>
        <w:jc w:val="left"/>
        <w:rPr>
          <w:sz w:val="24"/>
          <w:szCs w:val="32"/>
          <w:highlight w:val="none"/>
        </w:rPr>
      </w:pPr>
      <w:r>
        <w:rPr>
          <w:rFonts w:hint="eastAsia"/>
          <w:sz w:val="24"/>
          <w:szCs w:val="32"/>
          <w:highlight w:val="none"/>
        </w:rPr>
        <w:t>各有关单位/专家：</w:t>
      </w:r>
    </w:p>
    <w:p>
      <w:pPr>
        <w:spacing w:line="600" w:lineRule="exact"/>
        <w:jc w:val="left"/>
        <w:rPr>
          <w:sz w:val="24"/>
          <w:szCs w:val="32"/>
          <w:highlight w:val="none"/>
        </w:rPr>
      </w:pPr>
      <w:r>
        <w:rPr>
          <w:rFonts w:hint="eastAsia"/>
          <w:sz w:val="24"/>
          <w:szCs w:val="32"/>
          <w:highlight w:val="none"/>
        </w:rPr>
        <w:t xml:space="preserve">    为提升广东省造纸行业协会专业化服务能力，进一步发挥专家“智囊”作用，充实协会的专家库，更好地为会员企业服务，推动我省造纸行业可持续发展，根据实际工作需要，广东省造纸行业协会拟进一步充实广东省造纸行业协会专家库的专家，现面向全省征集专家，将有关事宜通知如下：</w:t>
      </w:r>
    </w:p>
    <w:p>
      <w:pPr>
        <w:numPr>
          <w:ilvl w:val="0"/>
          <w:numId w:val="1"/>
        </w:numPr>
        <w:tabs>
          <w:tab w:val="left" w:pos="2210"/>
        </w:tabs>
        <w:spacing w:line="600" w:lineRule="exact"/>
        <w:ind w:firstLine="480" w:firstLineChars="200"/>
        <w:jc w:val="left"/>
        <w:rPr>
          <w:sz w:val="24"/>
          <w:szCs w:val="32"/>
          <w:highlight w:val="none"/>
        </w:rPr>
      </w:pPr>
      <w:r>
        <w:rPr>
          <w:rFonts w:hint="eastAsia"/>
          <w:sz w:val="24"/>
          <w:szCs w:val="32"/>
          <w:highlight w:val="none"/>
        </w:rPr>
        <w:t>专家职责</w:t>
      </w:r>
    </w:p>
    <w:p>
      <w:pPr>
        <w:tabs>
          <w:tab w:val="left" w:pos="2210"/>
        </w:tabs>
        <w:spacing w:line="6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1.受政府部门、协会或企业的委托，参与广东省造纸行业相关规划、政策方针、标准的制定等工作，为全省造纸行业的发展提供建设性的意见；</w:t>
      </w:r>
    </w:p>
    <w:p>
      <w:pPr>
        <w:tabs>
          <w:tab w:val="left" w:pos="2210"/>
        </w:tabs>
        <w:spacing w:line="6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2.参与我省造纸行业重大项目、规范准入等评审与论证；</w:t>
      </w:r>
    </w:p>
    <w:p>
      <w:pPr>
        <w:tabs>
          <w:tab w:val="left" w:pos="2210"/>
        </w:tabs>
        <w:spacing w:line="6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3.参与我省造纸行业技术改造或科研项目的技术鉴定和项目验收等工作；</w:t>
      </w:r>
    </w:p>
    <w:p>
      <w:pPr>
        <w:tabs>
          <w:tab w:val="left" w:pos="2210"/>
        </w:tabs>
        <w:spacing w:line="600" w:lineRule="exact"/>
        <w:ind w:firstLine="480" w:firstLineChars="200"/>
        <w:jc w:val="left"/>
        <w:rPr>
          <w:rFonts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.加强造纸行业上下游企业之间的横向、纵向联系，促进供需企业之间的深度融合，总结、交流和推广造纸的创新经验和新技术，开展学术讨论，促进沟通交流；</w:t>
      </w:r>
    </w:p>
    <w:p>
      <w:pPr>
        <w:tabs>
          <w:tab w:val="left" w:pos="2210"/>
        </w:tabs>
        <w:spacing w:line="600" w:lineRule="exact"/>
        <w:ind w:firstLine="480" w:firstLineChars="200"/>
        <w:jc w:val="left"/>
        <w:rPr>
          <w:rFonts w:ascii="宋体" w:hAnsi="宋体" w:eastAsia="宋体" w:cs="宋体"/>
          <w:sz w:val="24"/>
          <w:highlight w:val="none"/>
        </w:rPr>
      </w:pPr>
      <w:r>
        <w:rPr>
          <w:rFonts w:ascii="宋体" w:hAnsi="宋体" w:eastAsia="宋体" w:cs="宋体"/>
          <w:sz w:val="24"/>
          <w:highlight w:val="none"/>
        </w:rPr>
        <w:t>5</w:t>
      </w:r>
      <w:r>
        <w:rPr>
          <w:rFonts w:hint="eastAsia" w:ascii="宋体" w:hAnsi="宋体" w:eastAsia="宋体" w:cs="宋体"/>
          <w:sz w:val="24"/>
          <w:highlight w:val="none"/>
        </w:rPr>
        <w:t>.积极为企业和社会提供技术咨询、信息化咨询等服务，组织造纸行业研讨交流、专业培训等各种形式的专业化服务。</w:t>
      </w:r>
    </w:p>
    <w:p>
      <w:pPr>
        <w:numPr>
          <w:ilvl w:val="0"/>
          <w:numId w:val="1"/>
        </w:numPr>
        <w:tabs>
          <w:tab w:val="left" w:pos="2210"/>
        </w:tabs>
        <w:spacing w:line="600" w:lineRule="exact"/>
        <w:ind w:firstLine="480" w:firstLineChars="200"/>
        <w:jc w:val="left"/>
        <w:rPr>
          <w:sz w:val="24"/>
          <w:szCs w:val="32"/>
          <w:highlight w:val="none"/>
        </w:rPr>
      </w:pPr>
      <w:r>
        <w:rPr>
          <w:rFonts w:hint="eastAsia"/>
          <w:sz w:val="24"/>
          <w:szCs w:val="32"/>
          <w:highlight w:val="none"/>
        </w:rPr>
        <w:t>入库条件</w:t>
      </w:r>
    </w:p>
    <w:p>
      <w:pPr>
        <w:tabs>
          <w:tab w:val="left" w:pos="2210"/>
        </w:tabs>
        <w:spacing w:line="6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1.具有良好的政治素养和职业道德，无不诚信等不良记录；</w:t>
      </w:r>
    </w:p>
    <w:p>
      <w:pPr>
        <w:tabs>
          <w:tab w:val="left" w:pos="2210"/>
        </w:tabs>
        <w:spacing w:line="600" w:lineRule="exact"/>
        <w:ind w:firstLine="480" w:firstLineChars="200"/>
        <w:jc w:val="left"/>
        <w:rPr>
          <w:rFonts w:ascii="宋体" w:hAnsi="宋体" w:eastAsia="宋体" w:cs="宋体"/>
          <w:sz w:val="24"/>
          <w:highlight w:val="none"/>
        </w:rPr>
      </w:pPr>
      <w:r>
        <w:rPr>
          <w:rFonts w:ascii="宋体" w:hAnsi="宋体" w:eastAsia="宋体" w:cs="宋体"/>
          <w:sz w:val="24"/>
          <w:highlight w:val="none"/>
        </w:rPr>
        <w:t>2.</w:t>
      </w:r>
      <w:r>
        <w:rPr>
          <w:rFonts w:hint="eastAsia" w:ascii="宋体" w:hAnsi="宋体" w:eastAsia="宋体" w:cs="宋体"/>
          <w:sz w:val="24"/>
          <w:highlight w:val="none"/>
        </w:rPr>
        <w:t>具有</w:t>
      </w:r>
      <w:r>
        <w:rPr>
          <w:rFonts w:ascii="宋体" w:hAnsi="宋体" w:eastAsia="宋体" w:cs="宋体"/>
          <w:sz w:val="24"/>
          <w:highlight w:val="none"/>
        </w:rPr>
        <w:t>造纸</w:t>
      </w:r>
      <w:r>
        <w:rPr>
          <w:rFonts w:hint="eastAsia" w:ascii="宋体" w:hAnsi="宋体" w:eastAsia="宋体" w:cs="宋体"/>
          <w:sz w:val="24"/>
          <w:highlight w:val="none"/>
        </w:rPr>
        <w:t>、环保等相关</w:t>
      </w:r>
      <w:r>
        <w:rPr>
          <w:rFonts w:ascii="宋体" w:hAnsi="宋体" w:eastAsia="宋体" w:cs="宋体"/>
          <w:sz w:val="24"/>
          <w:highlight w:val="none"/>
        </w:rPr>
        <w:t>行业高级</w:t>
      </w:r>
      <w:r>
        <w:rPr>
          <w:rFonts w:hint="eastAsia" w:ascii="宋体" w:hAnsi="宋体" w:eastAsia="宋体" w:cs="宋体"/>
          <w:sz w:val="24"/>
          <w:highlight w:val="none"/>
        </w:rPr>
        <w:t>或以上</w:t>
      </w:r>
      <w:r>
        <w:rPr>
          <w:rFonts w:ascii="宋体" w:hAnsi="宋体" w:eastAsia="宋体" w:cs="宋体"/>
          <w:sz w:val="24"/>
          <w:highlight w:val="none"/>
        </w:rPr>
        <w:t>职称</w:t>
      </w:r>
      <w:r>
        <w:rPr>
          <w:rFonts w:hint="eastAsia" w:ascii="宋体" w:hAnsi="宋体" w:eastAsia="宋体" w:cs="宋体"/>
          <w:sz w:val="24"/>
          <w:highlight w:val="none"/>
        </w:rPr>
        <w:t>，熟悉所从事专业领域的政策法规和专业知识；</w:t>
      </w:r>
    </w:p>
    <w:p>
      <w:pPr>
        <w:tabs>
          <w:tab w:val="left" w:pos="2210"/>
        </w:tabs>
        <w:spacing w:line="6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ascii="宋体" w:hAnsi="宋体" w:eastAsia="宋体" w:cs="宋体"/>
          <w:sz w:val="24"/>
          <w:highlight w:val="none"/>
        </w:rPr>
        <w:t>身体健康，年龄在70周岁以下，自愿从事相关工作的专家</w:t>
      </w:r>
      <w:r>
        <w:rPr>
          <w:rFonts w:hint="eastAsia" w:ascii="宋体" w:hAnsi="宋体" w:eastAsia="宋体" w:cs="宋体"/>
          <w:sz w:val="24"/>
          <w:highlight w:val="none"/>
        </w:rPr>
        <w:t>。</w:t>
      </w:r>
    </w:p>
    <w:p>
      <w:pPr>
        <w:numPr>
          <w:ilvl w:val="0"/>
          <w:numId w:val="1"/>
        </w:numPr>
        <w:tabs>
          <w:tab w:val="left" w:pos="2210"/>
        </w:tabs>
        <w:spacing w:line="600" w:lineRule="exact"/>
        <w:ind w:firstLine="480" w:firstLineChars="200"/>
        <w:jc w:val="left"/>
        <w:rPr>
          <w:sz w:val="24"/>
          <w:szCs w:val="32"/>
          <w:highlight w:val="none"/>
        </w:rPr>
      </w:pPr>
      <w:r>
        <w:rPr>
          <w:rFonts w:hint="eastAsia"/>
          <w:sz w:val="24"/>
          <w:szCs w:val="32"/>
          <w:highlight w:val="none"/>
        </w:rPr>
        <w:t>征集方式</w:t>
      </w:r>
    </w:p>
    <w:p>
      <w:pPr>
        <w:spacing w:line="600" w:lineRule="exact"/>
        <w:ind w:firstLine="480" w:firstLineChars="200"/>
        <w:jc w:val="left"/>
        <w:rPr>
          <w:rFonts w:hint="eastAsia"/>
          <w:sz w:val="24"/>
          <w:szCs w:val="32"/>
          <w:highlight w:val="none"/>
        </w:rPr>
      </w:pPr>
      <w:r>
        <w:rPr>
          <w:rFonts w:hint="eastAsia"/>
          <w:sz w:val="24"/>
          <w:szCs w:val="32"/>
          <w:highlight w:val="none"/>
        </w:rPr>
        <w:t>广东省造纸行业协会专家库面向全省公开征集。请各有关单位积极推荐，鼓励符合条件的专家自荐，名额不限。</w:t>
      </w:r>
    </w:p>
    <w:p>
      <w:pPr>
        <w:numPr>
          <w:ilvl w:val="0"/>
          <w:numId w:val="1"/>
        </w:numPr>
        <w:spacing w:line="600" w:lineRule="exact"/>
        <w:ind w:firstLine="480" w:firstLineChars="200"/>
        <w:jc w:val="left"/>
        <w:rPr>
          <w:sz w:val="24"/>
          <w:szCs w:val="32"/>
          <w:highlight w:val="none"/>
        </w:rPr>
      </w:pPr>
      <w:r>
        <w:rPr>
          <w:rFonts w:hint="eastAsia"/>
          <w:sz w:val="24"/>
          <w:szCs w:val="32"/>
          <w:highlight w:val="none"/>
        </w:rPr>
        <w:t>具体要求</w:t>
      </w:r>
    </w:p>
    <w:p>
      <w:pPr>
        <w:numPr>
          <w:ilvl w:val="0"/>
          <w:numId w:val="2"/>
        </w:numPr>
        <w:spacing w:line="600" w:lineRule="exact"/>
        <w:ind w:firstLine="480" w:firstLineChars="200"/>
        <w:jc w:val="left"/>
        <w:rPr>
          <w:highlight w:val="none"/>
        </w:rPr>
      </w:pPr>
      <w:r>
        <w:rPr>
          <w:rFonts w:hint="eastAsia"/>
          <w:sz w:val="24"/>
          <w:szCs w:val="32"/>
          <w:highlight w:val="none"/>
        </w:rPr>
        <w:t>专家自愿申报并如实填写《广东省造纸行业协会专家库专家登记表》（见附件）</w:t>
      </w:r>
      <w:r>
        <w:rPr>
          <w:rFonts w:hint="eastAsia"/>
          <w:sz w:val="24"/>
          <w:szCs w:val="32"/>
          <w:highlight w:val="none"/>
          <w:lang w:val="en-US" w:eastAsia="zh-CN"/>
        </w:rPr>
        <w:t>;</w:t>
      </w:r>
    </w:p>
    <w:p>
      <w:pPr>
        <w:pStyle w:val="5"/>
        <w:widowControl/>
        <w:numPr>
          <w:ilvl w:val="0"/>
          <w:numId w:val="2"/>
        </w:numPr>
        <w:shd w:val="clear" w:color="auto" w:fill="FFFFFF"/>
        <w:spacing w:beforeAutospacing="0" w:afterAutospacing="0" w:line="600" w:lineRule="exact"/>
        <w:ind w:firstLine="480" w:firstLineChars="200"/>
        <w:rPr>
          <w:rFonts w:cstheme="minorBidi"/>
          <w:kern w:val="2"/>
          <w:szCs w:val="32"/>
          <w:highlight w:val="none"/>
        </w:rPr>
      </w:pPr>
      <w:r>
        <w:rPr>
          <w:rFonts w:cstheme="minorBidi"/>
          <w:kern w:val="2"/>
          <w:szCs w:val="32"/>
          <w:highlight w:val="none"/>
        </w:rPr>
        <w:t>请将</w:t>
      </w:r>
      <w:r>
        <w:rPr>
          <w:rFonts w:hint="eastAsia" w:cstheme="minorBidi"/>
          <w:kern w:val="2"/>
          <w:szCs w:val="32"/>
          <w:highlight w:val="none"/>
        </w:rPr>
        <w:t>专家签名或盖章的</w:t>
      </w:r>
      <w:r>
        <w:rPr>
          <w:rFonts w:hint="eastAsia" w:cstheme="minorBidi"/>
          <w:kern w:val="2"/>
          <w:szCs w:val="32"/>
          <w:highlight w:val="none"/>
          <w:lang w:eastAsia="zh-CN"/>
        </w:rPr>
        <w:t>登记</w:t>
      </w:r>
      <w:r>
        <w:rPr>
          <w:rFonts w:hint="eastAsia" w:cstheme="minorBidi"/>
          <w:kern w:val="2"/>
          <w:szCs w:val="32"/>
          <w:highlight w:val="none"/>
        </w:rPr>
        <w:t>表扫描件、</w:t>
      </w:r>
      <w:r>
        <w:rPr>
          <w:rFonts w:cstheme="minorBidi"/>
          <w:kern w:val="2"/>
          <w:szCs w:val="32"/>
          <w:highlight w:val="none"/>
        </w:rPr>
        <w:t>职称证书</w:t>
      </w:r>
      <w:r>
        <w:rPr>
          <w:rFonts w:hint="eastAsia" w:cstheme="minorBidi"/>
          <w:kern w:val="2"/>
          <w:szCs w:val="32"/>
          <w:highlight w:val="none"/>
        </w:rPr>
        <w:t>扫描件</w:t>
      </w:r>
      <w:r>
        <w:rPr>
          <w:rFonts w:cstheme="minorBidi"/>
          <w:kern w:val="2"/>
          <w:szCs w:val="32"/>
          <w:highlight w:val="none"/>
        </w:rPr>
        <w:t>于</w:t>
      </w:r>
      <w:r>
        <w:rPr>
          <w:rFonts w:hint="eastAsia" w:cstheme="minorBidi"/>
          <w:kern w:val="2"/>
          <w:szCs w:val="32"/>
          <w:highlight w:val="none"/>
        </w:rPr>
        <w:t>1月31日</w:t>
      </w:r>
      <w:r>
        <w:rPr>
          <w:rFonts w:cstheme="minorBidi"/>
          <w:kern w:val="2"/>
          <w:szCs w:val="32"/>
          <w:highlight w:val="none"/>
        </w:rPr>
        <w:t>前</w:t>
      </w:r>
      <w:r>
        <w:rPr>
          <w:rFonts w:hint="eastAsia" w:cstheme="minorBidi"/>
          <w:kern w:val="2"/>
          <w:szCs w:val="32"/>
          <w:highlight w:val="none"/>
        </w:rPr>
        <w:t>发</w:t>
      </w:r>
      <w:r>
        <w:rPr>
          <w:rFonts w:cstheme="minorBidi"/>
          <w:kern w:val="2"/>
          <w:szCs w:val="32"/>
          <w:highlight w:val="none"/>
        </w:rPr>
        <w:t>送至</w:t>
      </w:r>
      <w:r>
        <w:rPr>
          <w:rFonts w:hint="eastAsia" w:cstheme="minorBidi"/>
          <w:kern w:val="2"/>
          <w:szCs w:val="32"/>
          <w:highlight w:val="none"/>
        </w:rPr>
        <w:t>广东省造纸行业协会邮箱，纸质版材料于1月31日前邮寄至广东省造纸行业协会。</w:t>
      </w:r>
    </w:p>
    <w:p>
      <w:pPr>
        <w:pStyle w:val="5"/>
        <w:widowControl/>
        <w:numPr>
          <w:ilvl w:val="0"/>
          <w:numId w:val="1"/>
        </w:numPr>
        <w:shd w:val="clear" w:color="auto" w:fill="FFFFFF"/>
        <w:spacing w:beforeAutospacing="0" w:afterAutospacing="0" w:line="600" w:lineRule="exact"/>
        <w:ind w:firstLine="480" w:firstLineChars="200"/>
        <w:rPr>
          <w:rFonts w:cstheme="minorBidi"/>
          <w:kern w:val="2"/>
          <w:szCs w:val="32"/>
          <w:highlight w:val="none"/>
        </w:rPr>
      </w:pPr>
      <w:r>
        <w:rPr>
          <w:rFonts w:hint="eastAsia" w:cstheme="minorBidi"/>
          <w:kern w:val="2"/>
          <w:szCs w:val="32"/>
          <w:highlight w:val="none"/>
        </w:rPr>
        <w:t>联系方式</w:t>
      </w:r>
    </w:p>
    <w:p>
      <w:pPr>
        <w:pStyle w:val="5"/>
        <w:widowControl/>
        <w:shd w:val="clear" w:color="auto" w:fill="FFFFFF"/>
        <w:spacing w:beforeAutospacing="0" w:afterAutospacing="0" w:line="600" w:lineRule="exact"/>
        <w:ind w:firstLine="480" w:firstLineChars="200"/>
        <w:rPr>
          <w:rFonts w:cstheme="minorBidi"/>
          <w:kern w:val="2"/>
          <w:szCs w:val="32"/>
          <w:highlight w:val="none"/>
        </w:rPr>
      </w:pPr>
      <w:r>
        <w:rPr>
          <w:rFonts w:hint="eastAsia" w:cstheme="minorBidi"/>
          <w:kern w:val="2"/>
          <w:szCs w:val="32"/>
          <w:highlight w:val="none"/>
        </w:rPr>
        <w:t>联系人：陈竹 张翠梅 张铭晖 余小嫚</w:t>
      </w:r>
    </w:p>
    <w:p>
      <w:pPr>
        <w:pStyle w:val="5"/>
        <w:widowControl/>
        <w:shd w:val="clear" w:color="auto" w:fill="FFFFFF"/>
        <w:spacing w:beforeAutospacing="0" w:afterAutospacing="0" w:line="600" w:lineRule="exact"/>
        <w:ind w:firstLine="480" w:firstLineChars="200"/>
        <w:rPr>
          <w:rFonts w:cstheme="minorBidi"/>
          <w:kern w:val="2"/>
          <w:szCs w:val="32"/>
          <w:highlight w:val="none"/>
        </w:rPr>
      </w:pPr>
      <w:r>
        <w:rPr>
          <w:rFonts w:hint="eastAsia" w:cstheme="minorBidi"/>
          <w:kern w:val="2"/>
          <w:szCs w:val="32"/>
          <w:highlight w:val="none"/>
        </w:rPr>
        <w:t>联系方式：020-81360396</w:t>
      </w:r>
    </w:p>
    <w:p>
      <w:pPr>
        <w:pStyle w:val="5"/>
        <w:widowControl/>
        <w:shd w:val="clear" w:color="auto" w:fill="FFFFFF"/>
        <w:spacing w:beforeAutospacing="0" w:afterAutospacing="0" w:line="600" w:lineRule="exact"/>
        <w:ind w:firstLine="480" w:firstLineChars="200"/>
        <w:rPr>
          <w:rFonts w:cstheme="minorBidi"/>
          <w:kern w:val="2"/>
          <w:szCs w:val="32"/>
          <w:highlight w:val="none"/>
        </w:rPr>
      </w:pPr>
      <w:r>
        <w:rPr>
          <w:rFonts w:hint="eastAsia" w:cstheme="minorBidi"/>
          <w:kern w:val="2"/>
          <w:szCs w:val="32"/>
          <w:highlight w:val="none"/>
        </w:rPr>
        <w:t>邮箱：</w:t>
      </w:r>
      <w:r>
        <w:rPr>
          <w:highlight w:val="none"/>
        </w:rPr>
        <w:fldChar w:fldCharType="begin"/>
      </w:r>
      <w:r>
        <w:rPr>
          <w:highlight w:val="none"/>
        </w:rPr>
        <w:instrText xml:space="preserve"> HYPERLINK "mailto:gdpaper.msc@163.com" </w:instrText>
      </w:r>
      <w:r>
        <w:rPr>
          <w:highlight w:val="none"/>
        </w:rPr>
        <w:fldChar w:fldCharType="separate"/>
      </w:r>
      <w:r>
        <w:rPr>
          <w:rStyle w:val="8"/>
          <w:rFonts w:hint="eastAsia" w:cstheme="minorBidi"/>
          <w:kern w:val="2"/>
          <w:szCs w:val="32"/>
          <w:highlight w:val="none"/>
        </w:rPr>
        <w:t>gdpaper.msc@163.com</w:t>
      </w:r>
      <w:r>
        <w:rPr>
          <w:rStyle w:val="8"/>
          <w:rFonts w:hint="eastAsia" w:cstheme="minorBidi"/>
          <w:kern w:val="2"/>
          <w:szCs w:val="32"/>
          <w:highlight w:val="none"/>
        </w:rPr>
        <w:fldChar w:fldCharType="end"/>
      </w:r>
    </w:p>
    <w:p>
      <w:pPr>
        <w:pStyle w:val="5"/>
        <w:widowControl/>
        <w:shd w:val="clear" w:color="auto" w:fill="FFFFFF"/>
        <w:spacing w:beforeAutospacing="0" w:afterAutospacing="0" w:line="600" w:lineRule="exact"/>
        <w:ind w:firstLine="480" w:firstLineChars="200"/>
        <w:rPr>
          <w:rFonts w:cstheme="minorBidi"/>
          <w:kern w:val="2"/>
          <w:szCs w:val="32"/>
          <w:highlight w:val="none"/>
        </w:rPr>
      </w:pPr>
      <w:r>
        <w:rPr>
          <w:rFonts w:hint="eastAsia" w:cstheme="minorBidi"/>
          <w:kern w:val="2"/>
          <w:szCs w:val="32"/>
          <w:highlight w:val="none"/>
        </w:rPr>
        <w:t>地址：广州市越秀区盘福路朱紫后街1号中轻大厦421室</w:t>
      </w:r>
    </w:p>
    <w:p>
      <w:pPr>
        <w:pStyle w:val="5"/>
        <w:widowControl/>
        <w:shd w:val="clear" w:color="auto" w:fill="FFFFFF"/>
        <w:spacing w:beforeAutospacing="0" w:afterAutospacing="0" w:line="600" w:lineRule="exact"/>
        <w:ind w:firstLine="480" w:firstLineChars="200"/>
        <w:rPr>
          <w:rFonts w:cstheme="minorBidi"/>
          <w:kern w:val="2"/>
          <w:szCs w:val="32"/>
          <w:highlight w:val="none"/>
        </w:rPr>
      </w:pPr>
    </w:p>
    <w:p>
      <w:pPr>
        <w:pStyle w:val="5"/>
        <w:widowControl/>
        <w:shd w:val="clear" w:color="auto" w:fill="FFFFFF"/>
        <w:spacing w:beforeAutospacing="0" w:afterAutospacing="0" w:line="600" w:lineRule="exact"/>
        <w:ind w:firstLine="480" w:firstLineChars="200"/>
        <w:rPr>
          <w:rFonts w:hint="eastAsia" w:cstheme="minorBidi"/>
          <w:kern w:val="2"/>
          <w:szCs w:val="32"/>
          <w:highlight w:val="none"/>
        </w:rPr>
      </w:pPr>
      <w:r>
        <w:rPr>
          <w:rFonts w:hint="eastAsia" w:cstheme="minorBidi"/>
          <w:kern w:val="2"/>
          <w:szCs w:val="32"/>
          <w:highlight w:val="none"/>
        </w:rPr>
        <w:t>附件：广东省造纸行业协会专家库专家登记表</w:t>
      </w:r>
    </w:p>
    <w:p>
      <w:pPr>
        <w:pStyle w:val="5"/>
        <w:widowControl/>
        <w:shd w:val="clear" w:color="auto" w:fill="FFFFFF"/>
        <w:spacing w:beforeAutospacing="0" w:afterAutospacing="0" w:line="600" w:lineRule="exact"/>
        <w:jc w:val="center"/>
        <w:rPr>
          <w:rFonts w:cstheme="minorBidi"/>
          <w:kern w:val="2"/>
          <w:szCs w:val="32"/>
          <w:highlight w:val="none"/>
        </w:rPr>
      </w:pPr>
      <w:r>
        <w:rPr>
          <w:rFonts w:hint="eastAsia" w:cstheme="minorBidi"/>
          <w:kern w:val="2"/>
          <w:szCs w:val="32"/>
          <w:highlight w:val="none"/>
        </w:rPr>
        <w:t xml:space="preserve">                                          </w:t>
      </w:r>
    </w:p>
    <w:p>
      <w:pPr>
        <w:pStyle w:val="5"/>
        <w:widowControl/>
        <w:shd w:val="clear" w:color="auto" w:fill="FFFFFF"/>
        <w:spacing w:beforeAutospacing="0" w:afterAutospacing="0" w:line="600" w:lineRule="exact"/>
        <w:jc w:val="center"/>
        <w:rPr>
          <w:rFonts w:cstheme="minorBidi"/>
          <w:kern w:val="2"/>
          <w:szCs w:val="32"/>
          <w:highlight w:val="none"/>
        </w:rPr>
      </w:pPr>
      <w:r>
        <w:rPr>
          <w:rFonts w:hint="eastAsia" w:cstheme="minorBidi"/>
          <w:kern w:val="2"/>
          <w:szCs w:val="32"/>
          <w:highlight w:val="none"/>
        </w:rPr>
        <w:t xml:space="preserve">   </w:t>
      </w:r>
    </w:p>
    <w:p>
      <w:pPr>
        <w:pStyle w:val="5"/>
        <w:widowControl/>
        <w:shd w:val="clear" w:color="auto" w:fill="FFFFFF"/>
        <w:spacing w:beforeAutospacing="0" w:afterAutospacing="0" w:line="600" w:lineRule="exact"/>
        <w:jc w:val="center"/>
        <w:rPr>
          <w:rFonts w:cstheme="minorBidi"/>
          <w:kern w:val="2"/>
          <w:szCs w:val="32"/>
          <w:highlight w:val="none"/>
        </w:rPr>
      </w:pPr>
      <w:r>
        <w:rPr>
          <w:rFonts w:hint="eastAsia" w:cstheme="minorBidi"/>
          <w:kern w:val="2"/>
          <w:szCs w:val="32"/>
          <w:highlight w:val="none"/>
        </w:rPr>
        <w:t xml:space="preserve">                                             广东省造纸行业协会</w:t>
      </w:r>
    </w:p>
    <w:p>
      <w:pPr>
        <w:spacing w:line="600" w:lineRule="exact"/>
        <w:jc w:val="right"/>
        <w:rPr>
          <w:sz w:val="24"/>
          <w:szCs w:val="32"/>
          <w:highlight w:val="none"/>
        </w:rPr>
      </w:pPr>
      <w:r>
        <w:rPr>
          <w:rFonts w:hint="eastAsia"/>
          <w:sz w:val="24"/>
          <w:szCs w:val="32"/>
          <w:highlight w:val="none"/>
        </w:rPr>
        <w:t>二〇二〇年十二月二十</w:t>
      </w:r>
      <w:r>
        <w:rPr>
          <w:rFonts w:hint="eastAsia"/>
          <w:sz w:val="24"/>
          <w:szCs w:val="32"/>
          <w:highlight w:val="none"/>
          <w:lang w:eastAsia="zh-CN"/>
        </w:rPr>
        <w:t>四</w:t>
      </w:r>
      <w:r>
        <w:rPr>
          <w:rFonts w:hint="eastAsia"/>
          <w:sz w:val="24"/>
          <w:szCs w:val="32"/>
          <w:highlight w:val="none"/>
        </w:rPr>
        <w:t>日</w:t>
      </w:r>
    </w:p>
    <w:p>
      <w:pPr>
        <w:pStyle w:val="5"/>
        <w:widowControl/>
        <w:shd w:val="clear" w:color="auto" w:fill="FFFFFF"/>
        <w:spacing w:beforeAutospacing="0" w:afterAutospacing="0" w:line="360" w:lineRule="auto"/>
        <w:rPr>
          <w:rFonts w:hint="eastAsia" w:cstheme="minorBidi"/>
          <w:kern w:val="2"/>
        </w:rPr>
      </w:pPr>
    </w:p>
    <w:p>
      <w:pPr>
        <w:pStyle w:val="5"/>
        <w:widowControl/>
        <w:shd w:val="clear" w:color="auto" w:fill="FFFFFF"/>
        <w:spacing w:beforeAutospacing="0" w:afterAutospacing="0" w:line="360" w:lineRule="auto"/>
        <w:rPr>
          <w:rFonts w:hint="eastAsia" w:cstheme="minorBidi"/>
          <w:kern w:val="2"/>
        </w:rPr>
      </w:pPr>
    </w:p>
    <w:p>
      <w:pPr>
        <w:pStyle w:val="5"/>
        <w:widowControl/>
        <w:shd w:val="clear" w:color="auto" w:fill="FFFFFF"/>
        <w:spacing w:beforeAutospacing="0" w:afterAutospacing="0" w:line="360" w:lineRule="auto"/>
        <w:rPr>
          <w:rFonts w:hint="eastAsia" w:cstheme="minorBidi"/>
          <w:kern w:val="2"/>
        </w:rPr>
      </w:pPr>
    </w:p>
    <w:p>
      <w:pPr>
        <w:pStyle w:val="5"/>
        <w:widowControl/>
        <w:shd w:val="clear" w:color="auto" w:fill="FFFFFF"/>
        <w:spacing w:beforeAutospacing="0" w:afterAutospacing="0" w:line="360" w:lineRule="auto"/>
        <w:rPr>
          <w:rFonts w:hint="eastAsia" w:cstheme="minorBidi"/>
          <w:kern w:val="2"/>
        </w:rPr>
      </w:pPr>
    </w:p>
    <w:p>
      <w:pPr>
        <w:pStyle w:val="5"/>
        <w:widowControl/>
        <w:shd w:val="clear" w:color="auto" w:fill="FFFFFF"/>
        <w:spacing w:beforeAutospacing="0" w:afterAutospacing="0" w:line="360" w:lineRule="auto"/>
        <w:rPr>
          <w:rFonts w:hint="eastAsia" w:cstheme="minorBidi"/>
          <w:kern w:val="2"/>
        </w:rPr>
      </w:pPr>
    </w:p>
    <w:p>
      <w:pPr>
        <w:pStyle w:val="5"/>
        <w:widowControl/>
        <w:shd w:val="clear" w:color="auto" w:fill="FFFFFF"/>
        <w:spacing w:beforeAutospacing="0" w:afterAutospacing="0" w:line="360" w:lineRule="auto"/>
        <w:rPr>
          <w:rFonts w:cstheme="minorBidi"/>
          <w:kern w:val="2"/>
        </w:rPr>
      </w:pPr>
      <w:bookmarkStart w:id="0" w:name="_GoBack"/>
      <w:bookmarkEnd w:id="0"/>
      <w:r>
        <w:rPr>
          <w:rFonts w:hint="eastAsia" w:cstheme="minorBidi"/>
          <w:kern w:val="2"/>
        </w:rPr>
        <w:t>附件：</w:t>
      </w:r>
    </w:p>
    <w:p>
      <w:pPr>
        <w:pStyle w:val="5"/>
        <w:widowControl/>
        <w:shd w:val="clear" w:color="auto" w:fill="FFFFFF"/>
        <w:spacing w:beforeAutospacing="0" w:after="156" w:afterLines="50" w:afterAutospacing="0" w:line="360" w:lineRule="auto"/>
        <w:jc w:val="center"/>
        <w:rPr>
          <w:rFonts w:cstheme="minorBidi"/>
          <w:kern w:val="2"/>
          <w:szCs w:val="32"/>
        </w:rPr>
      </w:pPr>
      <w:r>
        <w:rPr>
          <w:rFonts w:hint="eastAsia" w:cstheme="minorBidi"/>
          <w:b/>
          <w:bCs/>
          <w:kern w:val="2"/>
          <w:sz w:val="28"/>
          <w:szCs w:val="36"/>
        </w:rPr>
        <w:t>广东省造纸行业协会专家库专家</w:t>
      </w:r>
      <w:r>
        <w:rPr>
          <w:rFonts w:hint="eastAsia" w:cstheme="minorBidi"/>
          <w:b/>
          <w:bCs/>
          <w:kern w:val="2"/>
          <w:sz w:val="28"/>
          <w:szCs w:val="36"/>
          <w:highlight w:val="none"/>
        </w:rPr>
        <w:t>登记</w:t>
      </w:r>
      <w:r>
        <w:rPr>
          <w:rFonts w:hint="eastAsia" w:cstheme="minorBidi"/>
          <w:b/>
          <w:bCs/>
          <w:kern w:val="2"/>
          <w:sz w:val="28"/>
          <w:szCs w:val="36"/>
        </w:rPr>
        <w:t>表</w:t>
      </w:r>
    </w:p>
    <w:tbl>
      <w:tblPr>
        <w:tblStyle w:val="6"/>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841"/>
        <w:gridCol w:w="826"/>
        <w:gridCol w:w="709"/>
        <w:gridCol w:w="170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977" w:type="dxa"/>
            <w:vAlign w:val="center"/>
          </w:tcPr>
          <w:p>
            <w:pPr>
              <w:spacing w:line="300" w:lineRule="exact"/>
              <w:jc w:val="center"/>
              <w:rPr>
                <w:rFonts w:ascii="仿宋" w:hAnsi="仿宋" w:eastAsia="仿宋"/>
                <w:b/>
                <w:sz w:val="24"/>
              </w:rPr>
            </w:pPr>
            <w:r>
              <w:rPr>
                <w:rFonts w:hint="eastAsia" w:ascii="仿宋" w:hAnsi="仿宋" w:eastAsia="仿宋" w:cs="宋体"/>
                <w:kern w:val="0"/>
                <w:sz w:val="24"/>
              </w:rPr>
              <w:t>姓  名</w:t>
            </w:r>
          </w:p>
        </w:tc>
        <w:tc>
          <w:tcPr>
            <w:tcW w:w="1841" w:type="dxa"/>
            <w:vAlign w:val="center"/>
          </w:tcPr>
          <w:p>
            <w:pPr>
              <w:spacing w:line="300" w:lineRule="exact"/>
              <w:jc w:val="center"/>
              <w:rPr>
                <w:rFonts w:ascii="仿宋" w:hAnsi="仿宋" w:eastAsia="仿宋"/>
                <w:b/>
                <w:sz w:val="24"/>
              </w:rPr>
            </w:pPr>
          </w:p>
        </w:tc>
        <w:tc>
          <w:tcPr>
            <w:tcW w:w="1535" w:type="dxa"/>
            <w:gridSpan w:val="2"/>
            <w:vAlign w:val="center"/>
          </w:tcPr>
          <w:p>
            <w:pPr>
              <w:spacing w:line="300" w:lineRule="exact"/>
              <w:jc w:val="center"/>
              <w:rPr>
                <w:rFonts w:ascii="仿宋" w:hAnsi="仿宋" w:eastAsia="仿宋"/>
                <w:b/>
                <w:sz w:val="24"/>
              </w:rPr>
            </w:pPr>
            <w:r>
              <w:rPr>
                <w:rFonts w:hint="eastAsia" w:ascii="仿宋" w:hAnsi="仿宋" w:eastAsia="仿宋" w:cs="宋体"/>
                <w:kern w:val="0"/>
                <w:sz w:val="24"/>
              </w:rPr>
              <w:t>性别</w:t>
            </w:r>
          </w:p>
        </w:tc>
        <w:tc>
          <w:tcPr>
            <w:tcW w:w="1701" w:type="dxa"/>
            <w:vAlign w:val="center"/>
          </w:tcPr>
          <w:p>
            <w:pPr>
              <w:spacing w:line="300" w:lineRule="exact"/>
              <w:jc w:val="center"/>
              <w:rPr>
                <w:rFonts w:ascii="仿宋" w:hAnsi="仿宋" w:eastAsia="仿宋"/>
                <w:b/>
                <w:sz w:val="24"/>
              </w:rPr>
            </w:pPr>
          </w:p>
        </w:tc>
        <w:tc>
          <w:tcPr>
            <w:tcW w:w="1478" w:type="dxa"/>
            <w:vMerge w:val="restart"/>
            <w:vAlign w:val="center"/>
          </w:tcPr>
          <w:p>
            <w:pPr>
              <w:spacing w:line="300" w:lineRule="exact"/>
              <w:jc w:val="center"/>
              <w:rPr>
                <w:rFonts w:ascii="仿宋" w:hAnsi="仿宋" w:eastAsia="仿宋" w:cs="宋体"/>
                <w:kern w:val="0"/>
                <w:sz w:val="24"/>
              </w:rPr>
            </w:pPr>
            <w:r>
              <w:rPr>
                <w:rFonts w:ascii="仿宋" w:hAnsi="仿宋" w:eastAsia="仿宋"/>
                <w:sz w:val="24"/>
              </w:rPr>
              <w:t>2</w:t>
            </w:r>
            <w:r>
              <w:rPr>
                <w:rFonts w:hint="eastAsia" w:ascii="仿宋" w:hAnsi="仿宋" w:eastAsia="仿宋"/>
                <w:sz w:val="24"/>
              </w:rPr>
              <w:t>寸证件照（插入照片）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身份证号码</w:t>
            </w:r>
          </w:p>
        </w:tc>
        <w:tc>
          <w:tcPr>
            <w:tcW w:w="5077" w:type="dxa"/>
            <w:gridSpan w:val="4"/>
            <w:vAlign w:val="center"/>
          </w:tcPr>
          <w:p>
            <w:pPr>
              <w:spacing w:line="300" w:lineRule="exact"/>
              <w:jc w:val="center"/>
              <w:rPr>
                <w:rFonts w:ascii="仿宋" w:hAnsi="仿宋" w:eastAsia="仿宋"/>
                <w:b/>
                <w:sz w:val="24"/>
              </w:rPr>
            </w:pPr>
          </w:p>
        </w:tc>
        <w:tc>
          <w:tcPr>
            <w:tcW w:w="1478" w:type="dxa"/>
            <w:vMerge w:val="continue"/>
            <w:vAlign w:val="center"/>
          </w:tcPr>
          <w:p>
            <w:pPr>
              <w:spacing w:line="3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现工作单位</w:t>
            </w:r>
          </w:p>
        </w:tc>
        <w:tc>
          <w:tcPr>
            <w:tcW w:w="5077" w:type="dxa"/>
            <w:gridSpan w:val="4"/>
            <w:vAlign w:val="center"/>
          </w:tcPr>
          <w:p>
            <w:pPr>
              <w:spacing w:line="300" w:lineRule="exact"/>
              <w:jc w:val="center"/>
              <w:rPr>
                <w:rFonts w:ascii="仿宋" w:hAnsi="仿宋" w:eastAsia="仿宋"/>
                <w:sz w:val="24"/>
              </w:rPr>
            </w:pPr>
          </w:p>
        </w:tc>
        <w:tc>
          <w:tcPr>
            <w:tcW w:w="1478" w:type="dxa"/>
            <w:vMerge w:val="continue"/>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77" w:type="dxa"/>
            <w:vAlign w:val="center"/>
          </w:tcPr>
          <w:p>
            <w:pPr>
              <w:spacing w:line="300" w:lineRule="exact"/>
              <w:jc w:val="center"/>
              <w:rPr>
                <w:rFonts w:ascii="仿宋" w:hAnsi="仿宋" w:eastAsia="仿宋"/>
                <w:b/>
                <w:sz w:val="24"/>
              </w:rPr>
            </w:pPr>
            <w:r>
              <w:rPr>
                <w:rFonts w:hint="eastAsia" w:ascii="仿宋" w:hAnsi="仿宋" w:eastAsia="仿宋" w:cs="宋体"/>
                <w:kern w:val="0"/>
                <w:sz w:val="24"/>
              </w:rPr>
              <w:t>毕业院校</w:t>
            </w:r>
          </w:p>
        </w:tc>
        <w:tc>
          <w:tcPr>
            <w:tcW w:w="2667" w:type="dxa"/>
            <w:gridSpan w:val="2"/>
            <w:vAlign w:val="center"/>
          </w:tcPr>
          <w:p>
            <w:pPr>
              <w:spacing w:line="300" w:lineRule="exact"/>
              <w:jc w:val="center"/>
              <w:rPr>
                <w:rFonts w:ascii="仿宋" w:hAnsi="仿宋" w:eastAsia="仿宋"/>
                <w:sz w:val="24"/>
              </w:rPr>
            </w:pPr>
          </w:p>
        </w:tc>
        <w:tc>
          <w:tcPr>
            <w:tcW w:w="2410" w:type="dxa"/>
            <w:gridSpan w:val="2"/>
            <w:vAlign w:val="center"/>
          </w:tcPr>
          <w:p>
            <w:pPr>
              <w:spacing w:line="300" w:lineRule="exact"/>
              <w:jc w:val="center"/>
              <w:rPr>
                <w:rFonts w:ascii="仿宋" w:hAnsi="仿宋" w:eastAsia="仿宋"/>
                <w:sz w:val="24"/>
              </w:rPr>
            </w:pPr>
            <w:r>
              <w:rPr>
                <w:rFonts w:hint="eastAsia" w:ascii="仿宋" w:hAnsi="仿宋" w:eastAsia="仿宋"/>
                <w:sz w:val="24"/>
              </w:rPr>
              <w:t>最高学历学位</w:t>
            </w:r>
          </w:p>
        </w:tc>
        <w:tc>
          <w:tcPr>
            <w:tcW w:w="1478" w:type="dxa"/>
            <w:vAlign w:val="center"/>
          </w:tcPr>
          <w:p>
            <w:pPr>
              <w:spacing w:line="3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77" w:type="dxa"/>
            <w:vAlign w:val="center"/>
          </w:tcPr>
          <w:p>
            <w:pPr>
              <w:spacing w:line="300" w:lineRule="exact"/>
              <w:jc w:val="center"/>
              <w:rPr>
                <w:rFonts w:hint="eastAsia" w:ascii="仿宋" w:hAnsi="仿宋" w:eastAsia="仿宋" w:cs="宋体"/>
                <w:kern w:val="0"/>
                <w:sz w:val="24"/>
              </w:rPr>
            </w:pPr>
            <w:r>
              <w:rPr>
                <w:rFonts w:hint="eastAsia" w:ascii="仿宋" w:hAnsi="仿宋" w:eastAsia="仿宋" w:cs="宋体"/>
                <w:kern w:val="0"/>
                <w:sz w:val="24"/>
              </w:rPr>
              <w:t>专业名称</w:t>
            </w:r>
          </w:p>
        </w:tc>
        <w:tc>
          <w:tcPr>
            <w:tcW w:w="2667" w:type="dxa"/>
            <w:gridSpan w:val="2"/>
            <w:vAlign w:val="center"/>
          </w:tcPr>
          <w:p>
            <w:pPr>
              <w:spacing w:line="300" w:lineRule="exact"/>
              <w:jc w:val="center"/>
              <w:rPr>
                <w:rFonts w:ascii="仿宋" w:hAnsi="仿宋" w:eastAsia="仿宋"/>
                <w:sz w:val="24"/>
              </w:rPr>
            </w:pPr>
          </w:p>
        </w:tc>
        <w:tc>
          <w:tcPr>
            <w:tcW w:w="2410" w:type="dxa"/>
            <w:gridSpan w:val="2"/>
            <w:vAlign w:val="center"/>
          </w:tcPr>
          <w:p>
            <w:pPr>
              <w:spacing w:line="300" w:lineRule="exact"/>
              <w:jc w:val="center"/>
              <w:rPr>
                <w:rFonts w:hint="eastAsia" w:ascii="仿宋" w:hAnsi="仿宋" w:eastAsia="仿宋"/>
                <w:sz w:val="24"/>
              </w:rPr>
            </w:pPr>
            <w:r>
              <w:rPr>
                <w:rFonts w:hint="eastAsia" w:ascii="仿宋" w:hAnsi="仿宋" w:eastAsia="仿宋"/>
                <w:sz w:val="24"/>
              </w:rPr>
              <w:t>最高专业技术职称</w:t>
            </w:r>
          </w:p>
        </w:tc>
        <w:tc>
          <w:tcPr>
            <w:tcW w:w="1478" w:type="dxa"/>
            <w:vAlign w:val="center"/>
          </w:tcPr>
          <w:p>
            <w:pPr>
              <w:spacing w:line="3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联系地址</w:t>
            </w:r>
          </w:p>
        </w:tc>
        <w:tc>
          <w:tcPr>
            <w:tcW w:w="2667" w:type="dxa"/>
            <w:gridSpan w:val="2"/>
            <w:vAlign w:val="center"/>
          </w:tcPr>
          <w:p>
            <w:pPr>
              <w:spacing w:line="300" w:lineRule="exact"/>
              <w:jc w:val="center"/>
              <w:rPr>
                <w:rFonts w:ascii="仿宋" w:hAnsi="仿宋" w:eastAsia="仿宋"/>
                <w:b/>
                <w:sz w:val="24"/>
              </w:rPr>
            </w:pPr>
          </w:p>
        </w:tc>
        <w:tc>
          <w:tcPr>
            <w:tcW w:w="2410" w:type="dxa"/>
            <w:gridSpan w:val="2"/>
            <w:vAlign w:val="center"/>
          </w:tcPr>
          <w:p>
            <w:pPr>
              <w:spacing w:line="300" w:lineRule="exact"/>
              <w:jc w:val="center"/>
              <w:rPr>
                <w:rFonts w:ascii="仿宋" w:hAnsi="仿宋" w:eastAsia="仿宋"/>
                <w:sz w:val="24"/>
              </w:rPr>
            </w:pPr>
            <w:r>
              <w:rPr>
                <w:rFonts w:hint="eastAsia" w:ascii="仿宋" w:hAnsi="仿宋" w:eastAsia="仿宋"/>
                <w:sz w:val="24"/>
              </w:rPr>
              <w:t>邮 编</w:t>
            </w:r>
          </w:p>
        </w:tc>
        <w:tc>
          <w:tcPr>
            <w:tcW w:w="1478"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手机号码</w:t>
            </w:r>
          </w:p>
        </w:tc>
        <w:tc>
          <w:tcPr>
            <w:tcW w:w="2667" w:type="dxa"/>
            <w:gridSpan w:val="2"/>
            <w:vAlign w:val="center"/>
          </w:tcPr>
          <w:p>
            <w:pPr>
              <w:spacing w:line="300" w:lineRule="exact"/>
              <w:jc w:val="center"/>
              <w:rPr>
                <w:rFonts w:ascii="仿宋" w:hAnsi="仿宋" w:eastAsia="仿宋"/>
                <w:b/>
                <w:sz w:val="24"/>
              </w:rPr>
            </w:pPr>
          </w:p>
        </w:tc>
        <w:tc>
          <w:tcPr>
            <w:tcW w:w="2410" w:type="dxa"/>
            <w:gridSpan w:val="2"/>
            <w:vAlign w:val="center"/>
          </w:tcPr>
          <w:p>
            <w:pPr>
              <w:spacing w:line="300" w:lineRule="exact"/>
              <w:jc w:val="center"/>
              <w:rPr>
                <w:rFonts w:ascii="仿宋" w:hAnsi="仿宋" w:eastAsia="仿宋"/>
                <w:sz w:val="22"/>
              </w:rPr>
            </w:pPr>
            <w:r>
              <w:rPr>
                <w:rFonts w:hint="eastAsia" w:ascii="仿宋" w:hAnsi="仿宋" w:eastAsia="仿宋"/>
                <w:sz w:val="24"/>
                <w:szCs w:val="28"/>
              </w:rPr>
              <w:t>邮 箱</w:t>
            </w:r>
          </w:p>
        </w:tc>
        <w:tc>
          <w:tcPr>
            <w:tcW w:w="1478" w:type="dxa"/>
            <w:vAlign w:val="center"/>
          </w:tcPr>
          <w:p>
            <w:pPr>
              <w:spacing w:line="30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专业特长</w:t>
            </w:r>
          </w:p>
        </w:tc>
        <w:tc>
          <w:tcPr>
            <w:tcW w:w="6555" w:type="dxa"/>
            <w:gridSpan w:val="5"/>
            <w:vAlign w:val="center"/>
          </w:tcPr>
          <w:p>
            <w:pPr>
              <w:spacing w:line="3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主要科研或技术工作业绩</w:t>
            </w:r>
          </w:p>
        </w:tc>
        <w:tc>
          <w:tcPr>
            <w:tcW w:w="6555" w:type="dxa"/>
            <w:gridSpan w:val="5"/>
            <w:vAlign w:val="center"/>
          </w:tcPr>
          <w:p>
            <w:pPr>
              <w:spacing w:line="300" w:lineRule="exact"/>
              <w:ind w:left="4034" w:leftChars="200" w:hanging="3614" w:hangingChars="1500"/>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工作经历</w:t>
            </w:r>
          </w:p>
        </w:tc>
        <w:tc>
          <w:tcPr>
            <w:tcW w:w="6555" w:type="dxa"/>
            <w:gridSpan w:val="5"/>
            <w:vAlign w:val="center"/>
          </w:tcPr>
          <w:p>
            <w:pPr>
              <w:spacing w:line="300" w:lineRule="exact"/>
              <w:ind w:left="4034" w:leftChars="200" w:hanging="3614" w:hangingChars="1500"/>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532" w:type="dxa"/>
            <w:gridSpan w:val="6"/>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 xml:space="preserve">本人自愿加入广东省造纸行业协会专家库，愿意以独立身份参加广东省造纸行业协会技术评审工作。本人承诺在申报表所填各项真实、完整、有效。  </w:t>
            </w:r>
          </w:p>
          <w:p>
            <w:pPr>
              <w:spacing w:line="360" w:lineRule="auto"/>
              <w:jc w:val="left"/>
              <w:rPr>
                <w:rFonts w:ascii="仿宋" w:hAnsi="仿宋" w:eastAsia="仿宋"/>
                <w:sz w:val="24"/>
              </w:rPr>
            </w:pPr>
          </w:p>
          <w:p>
            <w:pPr>
              <w:spacing w:line="360" w:lineRule="auto"/>
              <w:ind w:right="1680" w:firstLine="2160" w:firstLineChars="900"/>
              <w:jc w:val="right"/>
              <w:rPr>
                <w:rFonts w:ascii="仿宋" w:hAnsi="仿宋" w:eastAsia="仿宋"/>
                <w:sz w:val="24"/>
              </w:rPr>
            </w:pPr>
            <w:r>
              <w:rPr>
                <w:rFonts w:hint="eastAsia" w:ascii="仿宋" w:hAnsi="仿宋" w:eastAsia="仿宋"/>
                <w:sz w:val="24"/>
              </w:rPr>
              <w:t xml:space="preserve">签名：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w:t>
            </w:r>
          </w:p>
          <w:p>
            <w:pPr>
              <w:spacing w:line="360" w:lineRule="auto"/>
              <w:ind w:firstLine="2160" w:firstLineChars="900"/>
              <w:jc w:val="right"/>
              <w:rPr>
                <w:rFonts w:hint="eastAsia" w:ascii="仿宋" w:hAnsi="仿宋" w:eastAsia="仿宋"/>
                <w:sz w:val="24"/>
              </w:rPr>
            </w:pPr>
            <w:r>
              <w:rPr>
                <w:rFonts w:hint="eastAsia" w:ascii="仿宋" w:hAnsi="仿宋" w:eastAsia="仿宋"/>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977"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所在单位意见</w:t>
            </w:r>
          </w:p>
        </w:tc>
        <w:tc>
          <w:tcPr>
            <w:tcW w:w="6555" w:type="dxa"/>
            <w:gridSpan w:val="5"/>
            <w:vAlign w:val="bottom"/>
          </w:tcPr>
          <w:p>
            <w:pPr>
              <w:spacing w:line="360" w:lineRule="auto"/>
              <w:ind w:firstLine="3840" w:firstLineChars="1600"/>
              <w:rPr>
                <w:rFonts w:ascii="仿宋" w:hAnsi="仿宋" w:eastAsia="仿宋"/>
                <w:sz w:val="24"/>
              </w:rPr>
            </w:pPr>
            <w:r>
              <w:rPr>
                <w:rFonts w:hint="eastAsia" w:ascii="仿宋" w:hAnsi="仿宋" w:eastAsia="仿宋"/>
                <w:sz w:val="24"/>
              </w:rPr>
              <w:t xml:space="preserve">公章： </w:t>
            </w:r>
            <w:r>
              <w:rPr>
                <w:rFonts w:ascii="仿宋" w:hAnsi="仿宋" w:eastAsia="仿宋"/>
                <w:sz w:val="24"/>
              </w:rPr>
              <w:t xml:space="preserve">  </w:t>
            </w:r>
            <w:r>
              <w:rPr>
                <w:rFonts w:hint="eastAsia" w:ascii="仿宋" w:hAnsi="仿宋" w:eastAsia="仿宋"/>
                <w:sz w:val="24"/>
              </w:rPr>
              <w:t xml:space="preserve">           </w:t>
            </w:r>
          </w:p>
          <w:p>
            <w:pPr>
              <w:spacing w:line="360" w:lineRule="auto"/>
              <w:ind w:firstLine="2640" w:firstLineChars="1100"/>
              <w:jc w:val="center"/>
              <w:rPr>
                <w:rFonts w:hint="eastAsia"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年  月  日</w:t>
            </w:r>
          </w:p>
        </w:tc>
      </w:tr>
    </w:tbl>
    <w:p>
      <w:pPr>
        <w:jc w:val="left"/>
        <w:rPr>
          <w:sz w:val="24"/>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AF068A"/>
    <w:multiLevelType w:val="singleLevel"/>
    <w:tmpl w:val="BBAF068A"/>
    <w:lvl w:ilvl="0" w:tentative="0">
      <w:start w:val="1"/>
      <w:numFmt w:val="decimal"/>
      <w:suff w:val="space"/>
      <w:lvlText w:val="%1."/>
      <w:lvlJc w:val="left"/>
    </w:lvl>
  </w:abstractNum>
  <w:abstractNum w:abstractNumId="1">
    <w:nsid w:val="EE47228C"/>
    <w:multiLevelType w:val="singleLevel"/>
    <w:tmpl w:val="EE4722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5F"/>
    <w:rsid w:val="000A3CE3"/>
    <w:rsid w:val="000C5087"/>
    <w:rsid w:val="002A1B90"/>
    <w:rsid w:val="002B7DBE"/>
    <w:rsid w:val="0043745F"/>
    <w:rsid w:val="00703075"/>
    <w:rsid w:val="00883908"/>
    <w:rsid w:val="008D5E97"/>
    <w:rsid w:val="00F46581"/>
    <w:rsid w:val="075733B7"/>
    <w:rsid w:val="07925272"/>
    <w:rsid w:val="09EA02B7"/>
    <w:rsid w:val="0C963101"/>
    <w:rsid w:val="0CA54E67"/>
    <w:rsid w:val="0D6D6E79"/>
    <w:rsid w:val="13E93641"/>
    <w:rsid w:val="14530A33"/>
    <w:rsid w:val="146E6795"/>
    <w:rsid w:val="1C143A5B"/>
    <w:rsid w:val="1D6942A2"/>
    <w:rsid w:val="1DB62D67"/>
    <w:rsid w:val="1E2B7AF6"/>
    <w:rsid w:val="1FFB172E"/>
    <w:rsid w:val="2154183E"/>
    <w:rsid w:val="24437C6E"/>
    <w:rsid w:val="24532CAA"/>
    <w:rsid w:val="26EA2F35"/>
    <w:rsid w:val="29293125"/>
    <w:rsid w:val="2CE6571C"/>
    <w:rsid w:val="2F7155FC"/>
    <w:rsid w:val="322B50F5"/>
    <w:rsid w:val="350004D8"/>
    <w:rsid w:val="36BC6F36"/>
    <w:rsid w:val="38610F02"/>
    <w:rsid w:val="3C2C7FE2"/>
    <w:rsid w:val="3F587C9B"/>
    <w:rsid w:val="3FC67313"/>
    <w:rsid w:val="441C7336"/>
    <w:rsid w:val="443506A2"/>
    <w:rsid w:val="46B82B11"/>
    <w:rsid w:val="46F074C5"/>
    <w:rsid w:val="48CB0691"/>
    <w:rsid w:val="4B393884"/>
    <w:rsid w:val="50453351"/>
    <w:rsid w:val="50C94F42"/>
    <w:rsid w:val="517B383D"/>
    <w:rsid w:val="51E45E02"/>
    <w:rsid w:val="59C41660"/>
    <w:rsid w:val="5CA1730A"/>
    <w:rsid w:val="5DC67F74"/>
    <w:rsid w:val="5E0135A1"/>
    <w:rsid w:val="5F671E56"/>
    <w:rsid w:val="603E47DC"/>
    <w:rsid w:val="60854DB4"/>
    <w:rsid w:val="627709AD"/>
    <w:rsid w:val="62FA1E27"/>
    <w:rsid w:val="63B26F2D"/>
    <w:rsid w:val="64FA3FB9"/>
    <w:rsid w:val="658F1757"/>
    <w:rsid w:val="65E270F7"/>
    <w:rsid w:val="66291464"/>
    <w:rsid w:val="6A4B319F"/>
    <w:rsid w:val="6AF830A5"/>
    <w:rsid w:val="6D0D6744"/>
    <w:rsid w:val="70697D1F"/>
    <w:rsid w:val="70C3158C"/>
    <w:rsid w:val="723A3D33"/>
    <w:rsid w:val="74EB79F4"/>
    <w:rsid w:val="753667B3"/>
    <w:rsid w:val="76C20F70"/>
    <w:rsid w:val="77835787"/>
    <w:rsid w:val="77DE5EFD"/>
    <w:rsid w:val="786900BE"/>
    <w:rsid w:val="7A815F60"/>
    <w:rsid w:val="7B235C05"/>
    <w:rsid w:val="7BC909E4"/>
    <w:rsid w:val="7D0F7890"/>
    <w:rsid w:val="7E852B36"/>
    <w:rsid w:val="7F8E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日期 字符"/>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193</Words>
  <Characters>1106</Characters>
  <Lines>9</Lines>
  <Paragraphs>2</Paragraphs>
  <TotalTime>53</TotalTime>
  <ScaleCrop>false</ScaleCrop>
  <LinksUpToDate>false</LinksUpToDate>
  <CharactersWithSpaces>1297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伊曼Mandy</cp:lastModifiedBy>
  <dcterms:modified xsi:type="dcterms:W3CDTF">2020-12-24T01:51:09Z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