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附件1：          广东省造纸行业协会第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六</w:t>
      </w:r>
      <w:r>
        <w:rPr>
          <w:rFonts w:hint="eastAsia" w:ascii="宋体" w:hAnsi="宋体"/>
          <w:b/>
          <w:bCs/>
          <w:sz w:val="32"/>
          <w:szCs w:val="32"/>
        </w:rPr>
        <w:t>届第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五</w:t>
      </w:r>
      <w:r>
        <w:rPr>
          <w:rFonts w:hint="eastAsia" w:ascii="宋体" w:hAnsi="宋体"/>
          <w:b/>
          <w:bCs/>
          <w:sz w:val="32"/>
          <w:szCs w:val="32"/>
        </w:rPr>
        <w:t>次会员大会暨2019年年会回执</w:t>
      </w:r>
    </w:p>
    <w:tbl>
      <w:tblPr>
        <w:tblStyle w:val="4"/>
        <w:tblW w:w="147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045"/>
        <w:gridCol w:w="1504"/>
        <w:gridCol w:w="1992"/>
        <w:gridCol w:w="3131"/>
        <w:gridCol w:w="1459"/>
        <w:gridCol w:w="1410"/>
        <w:gridCol w:w="1082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13197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1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04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199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313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是否住宿</w:t>
            </w:r>
          </w:p>
        </w:tc>
        <w:tc>
          <w:tcPr>
            <w:tcW w:w="157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集体乘车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3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大床房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双人房</w:t>
            </w:r>
          </w:p>
        </w:tc>
        <w:tc>
          <w:tcPr>
            <w:tcW w:w="108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不住</w:t>
            </w:r>
          </w:p>
        </w:tc>
        <w:tc>
          <w:tcPr>
            <w:tcW w:w="157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27日晚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28日晚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27日晚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28日晚</w:t>
            </w:r>
          </w:p>
        </w:tc>
        <w:tc>
          <w:tcPr>
            <w:tcW w:w="108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是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27日晚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28日晚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27日晚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28日晚</w:t>
            </w:r>
          </w:p>
        </w:tc>
        <w:tc>
          <w:tcPr>
            <w:tcW w:w="108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是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27日晚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28日晚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27日晚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28日晚</w:t>
            </w:r>
          </w:p>
        </w:tc>
        <w:tc>
          <w:tcPr>
            <w:tcW w:w="108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是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27日晚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28日晚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27日晚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28日晚</w:t>
            </w:r>
          </w:p>
        </w:tc>
        <w:tc>
          <w:tcPr>
            <w:tcW w:w="108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是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</w:tbl>
    <w:p>
      <w:pPr>
        <w:spacing w:line="50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注：1、请于2019年11月20日前将回执发回给协会。如需集体乘车，请勾选相关选项，并请务必在联系方式中填写手机号码，以便发布乘车信息。</w:t>
      </w:r>
    </w:p>
    <w:p>
      <w:pPr>
        <w:spacing w:line="500" w:lineRule="exact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2、联系人：陈竹 张翠梅 张铭晖（电话：020-81360396    传真：020-81365179      邮箱：gdpaper.msc@163.com）</w:t>
      </w:r>
    </w:p>
    <w:p>
      <w:r>
        <w:br w:type="page"/>
      </w:r>
    </w:p>
    <w:p>
      <w:pPr>
        <w:tabs>
          <w:tab w:val="left" w:pos="4410"/>
        </w:tabs>
        <w:spacing w:line="500" w:lineRule="exact"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附件2：开具发票需提供以下信息：</w:t>
      </w:r>
    </w:p>
    <w:p>
      <w:pPr>
        <w:pStyle w:val="2"/>
        <w:widowControl/>
        <w:shd w:val="clear" w:color="auto" w:fill="FFFFFF"/>
        <w:adjustRightInd w:val="0"/>
        <w:spacing w:before="0" w:beforeAutospacing="0" w:after="0" w:afterAutospacing="0" w:line="500" w:lineRule="exact"/>
        <w:rPr>
          <w:rFonts w:ascii="宋体" w:hAnsi="宋体" w:cs="仿宋"/>
          <w:b/>
          <w:bCs/>
          <w:sz w:val="28"/>
          <w:szCs w:val="28"/>
          <w:shd w:val="clear" w:color="auto" w:fill="FFFFFF"/>
        </w:rPr>
      </w:pPr>
    </w:p>
    <w:tbl>
      <w:tblPr>
        <w:tblStyle w:val="5"/>
        <w:tblW w:w="13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0"/>
        <w:gridCol w:w="2691"/>
        <w:gridCol w:w="2691"/>
        <w:gridCol w:w="2691"/>
        <w:gridCol w:w="2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0" w:type="dxa"/>
          </w:tcPr>
          <w:p>
            <w:pPr>
              <w:pStyle w:val="2"/>
              <w:widowControl/>
              <w:adjustRightInd w:val="0"/>
              <w:spacing w:before="0" w:beforeAutospacing="0" w:after="0" w:afterAutospacing="0" w:line="500" w:lineRule="exact"/>
              <w:jc w:val="center"/>
              <w:rPr>
                <w:rFonts w:ascii="宋体" w:hAnsi="宋体" w:cs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  <w:shd w:val="clear" w:color="auto" w:fill="FFFFFF"/>
              </w:rPr>
              <w:t>公司名称</w:t>
            </w:r>
          </w:p>
        </w:tc>
        <w:tc>
          <w:tcPr>
            <w:tcW w:w="2691" w:type="dxa"/>
          </w:tcPr>
          <w:p>
            <w:pPr>
              <w:pStyle w:val="2"/>
              <w:widowControl/>
              <w:adjustRightInd w:val="0"/>
              <w:spacing w:before="0" w:beforeAutospacing="0" w:after="0" w:afterAutospacing="0" w:line="500" w:lineRule="exact"/>
              <w:jc w:val="center"/>
              <w:rPr>
                <w:rFonts w:ascii="宋体" w:hAnsi="宋体" w:cs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  <w:shd w:val="clear" w:color="auto" w:fill="FFFFFF"/>
              </w:rPr>
              <w:t>纳税识别号</w:t>
            </w:r>
          </w:p>
        </w:tc>
        <w:tc>
          <w:tcPr>
            <w:tcW w:w="2691" w:type="dxa"/>
          </w:tcPr>
          <w:p>
            <w:pPr>
              <w:pStyle w:val="2"/>
              <w:widowControl/>
              <w:adjustRightInd w:val="0"/>
              <w:spacing w:before="0" w:beforeAutospacing="0" w:after="0" w:afterAutospacing="0" w:line="500" w:lineRule="exact"/>
              <w:jc w:val="center"/>
              <w:rPr>
                <w:rFonts w:ascii="宋体" w:hAnsi="宋体" w:cs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  <w:shd w:val="clear" w:color="auto" w:fill="FFFFFF"/>
              </w:rPr>
              <w:t>地址</w:t>
            </w:r>
          </w:p>
        </w:tc>
        <w:tc>
          <w:tcPr>
            <w:tcW w:w="2691" w:type="dxa"/>
          </w:tcPr>
          <w:p>
            <w:pPr>
              <w:pStyle w:val="2"/>
              <w:widowControl/>
              <w:adjustRightInd w:val="0"/>
              <w:spacing w:before="0" w:beforeAutospacing="0" w:after="0" w:afterAutospacing="0" w:line="500" w:lineRule="exact"/>
              <w:jc w:val="center"/>
              <w:rPr>
                <w:rFonts w:ascii="宋体" w:hAnsi="宋体" w:cs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  <w:shd w:val="clear" w:color="auto" w:fill="FFFFFF"/>
              </w:rPr>
              <w:t>电话</w:t>
            </w:r>
          </w:p>
        </w:tc>
        <w:tc>
          <w:tcPr>
            <w:tcW w:w="2691" w:type="dxa"/>
          </w:tcPr>
          <w:p>
            <w:pPr>
              <w:pStyle w:val="2"/>
              <w:widowControl/>
              <w:adjustRightInd w:val="0"/>
              <w:spacing w:before="0" w:beforeAutospacing="0" w:after="0" w:afterAutospacing="0" w:line="500" w:lineRule="exact"/>
              <w:jc w:val="center"/>
              <w:rPr>
                <w:rFonts w:ascii="宋体" w:hAnsi="宋体" w:cs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  <w:shd w:val="clear" w:color="auto" w:fill="FFFFFF"/>
              </w:rPr>
              <w:t>发票联系人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0" w:type="dxa"/>
          </w:tcPr>
          <w:p>
            <w:pPr>
              <w:pStyle w:val="2"/>
              <w:widowControl/>
              <w:adjustRightInd w:val="0"/>
              <w:spacing w:before="0" w:beforeAutospacing="0" w:after="0" w:afterAutospacing="0" w:line="500" w:lineRule="exact"/>
              <w:jc w:val="center"/>
              <w:rPr>
                <w:rFonts w:ascii="宋体" w:hAnsi="宋体" w:cs="仿宋"/>
                <w:b/>
                <w:bCs/>
                <w:sz w:val="28"/>
                <w:szCs w:val="28"/>
                <w:shd w:val="clear" w:color="auto" w:fill="FFFFFF"/>
              </w:rPr>
            </w:pPr>
          </w:p>
          <w:p>
            <w:pPr>
              <w:pStyle w:val="2"/>
              <w:widowControl/>
              <w:adjustRightInd w:val="0"/>
              <w:spacing w:before="0" w:beforeAutospacing="0" w:after="0" w:afterAutospacing="0" w:line="500" w:lineRule="exact"/>
              <w:jc w:val="center"/>
              <w:rPr>
                <w:rFonts w:ascii="宋体" w:hAnsi="宋体" w:cs="仿宋"/>
                <w:b/>
                <w:bCs/>
                <w:sz w:val="28"/>
                <w:szCs w:val="28"/>
                <w:shd w:val="clear" w:color="auto" w:fill="FFFFFF"/>
              </w:rPr>
            </w:pPr>
          </w:p>
          <w:p>
            <w:pPr>
              <w:pStyle w:val="2"/>
              <w:widowControl/>
              <w:adjustRightInd w:val="0"/>
              <w:spacing w:before="0" w:beforeAutospacing="0" w:after="0" w:afterAutospacing="0" w:line="500" w:lineRule="exact"/>
              <w:jc w:val="center"/>
              <w:rPr>
                <w:rFonts w:ascii="宋体" w:hAnsi="宋体" w:cs="仿宋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1" w:type="dxa"/>
          </w:tcPr>
          <w:p>
            <w:pPr>
              <w:pStyle w:val="2"/>
              <w:widowControl/>
              <w:adjustRightInd w:val="0"/>
              <w:spacing w:before="0" w:beforeAutospacing="0" w:after="0" w:afterAutospacing="0" w:line="500" w:lineRule="exact"/>
              <w:jc w:val="center"/>
              <w:rPr>
                <w:rFonts w:ascii="宋体" w:hAnsi="宋体" w:cs="仿宋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1" w:type="dxa"/>
          </w:tcPr>
          <w:p>
            <w:pPr>
              <w:pStyle w:val="2"/>
              <w:widowControl/>
              <w:adjustRightInd w:val="0"/>
              <w:spacing w:before="0" w:beforeAutospacing="0" w:after="0" w:afterAutospacing="0" w:line="500" w:lineRule="exact"/>
              <w:jc w:val="center"/>
              <w:rPr>
                <w:rFonts w:ascii="宋体" w:hAnsi="宋体" w:cs="仿宋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1" w:type="dxa"/>
          </w:tcPr>
          <w:p>
            <w:pPr>
              <w:pStyle w:val="2"/>
              <w:widowControl/>
              <w:adjustRightInd w:val="0"/>
              <w:spacing w:before="0" w:beforeAutospacing="0" w:after="0" w:afterAutospacing="0" w:line="500" w:lineRule="exact"/>
              <w:jc w:val="center"/>
              <w:rPr>
                <w:rFonts w:ascii="宋体" w:hAnsi="宋体" w:cs="仿宋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1" w:type="dxa"/>
          </w:tcPr>
          <w:p>
            <w:pPr>
              <w:pStyle w:val="2"/>
              <w:widowControl/>
              <w:adjustRightInd w:val="0"/>
              <w:spacing w:before="0" w:beforeAutospacing="0" w:after="0" w:afterAutospacing="0" w:line="500" w:lineRule="exact"/>
              <w:jc w:val="center"/>
              <w:rPr>
                <w:rFonts w:ascii="宋体" w:hAnsi="宋体" w:cs="仿宋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0" w:type="dxa"/>
          </w:tcPr>
          <w:p>
            <w:pPr>
              <w:pStyle w:val="2"/>
              <w:widowControl/>
              <w:adjustRightInd w:val="0"/>
              <w:spacing w:before="0" w:beforeAutospacing="0" w:after="0" w:afterAutospacing="0" w:line="500" w:lineRule="exact"/>
              <w:jc w:val="center"/>
              <w:rPr>
                <w:rFonts w:ascii="宋体" w:hAnsi="宋体" w:cs="仿宋"/>
                <w:b/>
                <w:bCs/>
                <w:sz w:val="28"/>
                <w:szCs w:val="28"/>
                <w:shd w:val="clear" w:color="auto" w:fill="FFFFFF"/>
              </w:rPr>
            </w:pPr>
          </w:p>
          <w:p>
            <w:pPr>
              <w:pStyle w:val="2"/>
              <w:widowControl/>
              <w:adjustRightInd w:val="0"/>
              <w:spacing w:before="0" w:beforeAutospacing="0" w:after="0" w:afterAutospacing="0" w:line="500" w:lineRule="exact"/>
              <w:jc w:val="center"/>
              <w:rPr>
                <w:rFonts w:ascii="宋体" w:hAnsi="宋体" w:cs="仿宋"/>
                <w:b/>
                <w:bCs/>
                <w:sz w:val="28"/>
                <w:szCs w:val="28"/>
                <w:shd w:val="clear" w:color="auto" w:fill="FFFFFF"/>
              </w:rPr>
            </w:pPr>
          </w:p>
          <w:p>
            <w:pPr>
              <w:pStyle w:val="2"/>
              <w:widowControl/>
              <w:adjustRightInd w:val="0"/>
              <w:spacing w:before="0" w:beforeAutospacing="0" w:after="0" w:afterAutospacing="0" w:line="500" w:lineRule="exact"/>
              <w:jc w:val="center"/>
              <w:rPr>
                <w:rFonts w:ascii="宋体" w:hAnsi="宋体" w:cs="仿宋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1" w:type="dxa"/>
          </w:tcPr>
          <w:p>
            <w:pPr>
              <w:pStyle w:val="2"/>
              <w:widowControl/>
              <w:adjustRightInd w:val="0"/>
              <w:spacing w:before="0" w:beforeAutospacing="0" w:after="0" w:afterAutospacing="0" w:line="500" w:lineRule="exact"/>
              <w:jc w:val="center"/>
              <w:rPr>
                <w:rFonts w:ascii="宋体" w:hAnsi="宋体" w:cs="仿宋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1" w:type="dxa"/>
          </w:tcPr>
          <w:p>
            <w:pPr>
              <w:pStyle w:val="2"/>
              <w:widowControl/>
              <w:adjustRightInd w:val="0"/>
              <w:spacing w:before="0" w:beforeAutospacing="0" w:after="0" w:afterAutospacing="0" w:line="500" w:lineRule="exact"/>
              <w:jc w:val="center"/>
              <w:rPr>
                <w:rFonts w:ascii="宋体" w:hAnsi="宋体" w:cs="仿宋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1" w:type="dxa"/>
          </w:tcPr>
          <w:p>
            <w:pPr>
              <w:pStyle w:val="2"/>
              <w:widowControl/>
              <w:adjustRightInd w:val="0"/>
              <w:spacing w:before="0" w:beforeAutospacing="0" w:after="0" w:afterAutospacing="0" w:line="500" w:lineRule="exact"/>
              <w:jc w:val="center"/>
              <w:rPr>
                <w:rFonts w:ascii="宋体" w:hAnsi="宋体" w:cs="仿宋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1" w:type="dxa"/>
          </w:tcPr>
          <w:p>
            <w:pPr>
              <w:pStyle w:val="2"/>
              <w:widowControl/>
              <w:adjustRightInd w:val="0"/>
              <w:spacing w:before="0" w:beforeAutospacing="0" w:after="0" w:afterAutospacing="0" w:line="500" w:lineRule="exact"/>
              <w:jc w:val="center"/>
              <w:rPr>
                <w:rFonts w:ascii="宋体" w:hAnsi="宋体" w:cs="仿宋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16C96"/>
    <w:rsid w:val="0B41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2019-10-16T07:56:00Z</dcterms:created>
  <dc:creator>.</dc:creator>
  <cp:lastModifiedBy>.</cp:lastModifiedBy>
  <dcterms:modified xsi:type="dcterms:W3CDTF">2019-10-16T07:58:14Z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