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参会回执</w:t>
      </w:r>
    </w:p>
    <w:tbl>
      <w:tblPr>
        <w:tblStyle w:val="4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1900"/>
        <w:gridCol w:w="2260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45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1、请有意向参会的企业于10月22日前将回执发回协会；</w:t>
      </w: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2、联系人：陈竹 张翠梅 张铭晖，联系电话：020-81360396，传真：020-81365179，邮箱：gdpaper.msc@163.com。</w:t>
      </w: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4540A"/>
    <w:rsid w:val="17154EB5"/>
    <w:rsid w:val="2084540A"/>
    <w:rsid w:val="503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2019-09-24T07:18:00Z</dcterms:created>
  <dc:creator>广东省纸协</dc:creator>
  <cp:lastModifiedBy>.</cp:lastModifiedBy>
  <dcterms:modified xsi:type="dcterms:W3CDTF">2019-09-27T03:20:14Z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